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B000A" w14:textId="77777777" w:rsidR="00565A70" w:rsidRDefault="008170F3">
      <w:pPr>
        <w:spacing w:line="360" w:lineRule="auto"/>
        <w:jc w:val="center"/>
        <w:rPr>
          <w:b/>
          <w:bCs/>
          <w:sz w:val="24"/>
          <w:szCs w:val="24"/>
        </w:rPr>
      </w:pPr>
      <w:bookmarkStart w:id="0" w:name="_GoBack"/>
      <w:bookmarkEnd w:id="0"/>
      <w:r>
        <w:rPr>
          <w:rFonts w:ascii="宋体" w:hAnsi="宋体" w:hint="eastAsia"/>
          <w:b/>
          <w:bCs/>
          <w:sz w:val="24"/>
          <w:szCs w:val="24"/>
        </w:rPr>
        <w:t>麻醉视频喉镜（组合）技术规格要求</w:t>
      </w:r>
    </w:p>
    <w:p w14:paraId="577D514E" w14:textId="77777777" w:rsidR="00565A70" w:rsidRDefault="008170F3">
      <w:pPr>
        <w:spacing w:line="360" w:lineRule="auto"/>
      </w:pPr>
      <w:r>
        <w:t xml:space="preserve"> </w:t>
      </w:r>
    </w:p>
    <w:p w14:paraId="7DA4F6B9" w14:textId="77777777" w:rsidR="00565A70" w:rsidRDefault="008170F3">
      <w:pPr>
        <w:spacing w:line="360" w:lineRule="auto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一：主机技术要求</w:t>
      </w:r>
    </w:p>
    <w:p w14:paraId="3C9A0BCC" w14:textId="7BBA4BFE" w:rsidR="00565A70" w:rsidRDefault="008170F3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★1：采用智能主控芯片，同一主机可无缝兼容窥视叶片手柄、硬管手柄、软管手柄。</w:t>
      </w:r>
    </w:p>
    <w:p w14:paraId="7CC35CDC" w14:textId="77777777" w:rsidR="00565A70" w:rsidRDefault="008170F3">
      <w:pPr>
        <w:spacing w:line="360" w:lineRule="auto"/>
        <w:ind w:firstLineChars="100" w:firstLine="210"/>
        <w:rPr>
          <w:rFonts w:ascii="宋体" w:hAnsi="宋体"/>
        </w:rPr>
      </w:pPr>
      <w:r>
        <w:rPr>
          <w:rFonts w:ascii="宋体" w:hAnsi="宋体" w:hint="eastAsia"/>
        </w:rPr>
        <w:t>2：采用广角高亮显示屏，视场角≥160°。</w:t>
      </w:r>
    </w:p>
    <w:p w14:paraId="6DCE5643" w14:textId="77777777" w:rsidR="00565A70" w:rsidRDefault="008170F3">
      <w:pPr>
        <w:spacing w:line="360" w:lineRule="auto"/>
        <w:ind w:firstLineChars="100" w:firstLine="210"/>
        <w:rPr>
          <w:rFonts w:ascii="宋体" w:hAnsi="宋体"/>
        </w:rPr>
      </w:pPr>
      <w:r>
        <w:rPr>
          <w:rFonts w:ascii="宋体" w:hAnsi="宋体" w:hint="eastAsia"/>
        </w:rPr>
        <w:t>3：主机屏幕≥3.5寸，显示分辨率≥640×480。</w:t>
      </w:r>
    </w:p>
    <w:p w14:paraId="1FD02960" w14:textId="77777777" w:rsidR="00565A70" w:rsidRDefault="008170F3">
      <w:pPr>
        <w:spacing w:line="360" w:lineRule="auto"/>
        <w:ind w:firstLineChars="100" w:firstLine="210"/>
        <w:rPr>
          <w:rFonts w:ascii="宋体" w:hAnsi="宋体"/>
        </w:rPr>
      </w:pPr>
      <w:r>
        <w:rPr>
          <w:rFonts w:ascii="宋体" w:hAnsi="宋体" w:hint="eastAsia"/>
        </w:rPr>
        <w:t>4：屏幕采用医用电阻触摸屏，通过压力点触，方便医生戴手套操作。</w:t>
      </w:r>
    </w:p>
    <w:p w14:paraId="0FD0040C" w14:textId="364ADAA6" w:rsidR="00565A70" w:rsidRDefault="008170F3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★5：具备USB、HDMI等输出方式，</w:t>
      </w:r>
      <w:r>
        <w:rPr>
          <w:rFonts w:ascii="宋体" w:hAnsi="宋体" w:hint="eastAsia"/>
          <w:kern w:val="0"/>
        </w:rPr>
        <w:t>可连接外接显示设备实时传输影像，实现双屏显示。</w:t>
      </w:r>
    </w:p>
    <w:p w14:paraId="3A37EE5E" w14:textId="77777777" w:rsidR="00565A70" w:rsidRDefault="008170F3">
      <w:pPr>
        <w:spacing w:line="360" w:lineRule="auto"/>
        <w:ind w:firstLineChars="100" w:firstLine="210"/>
        <w:rPr>
          <w:rFonts w:ascii="宋体" w:hAnsi="宋体"/>
        </w:rPr>
      </w:pPr>
      <w:r>
        <w:rPr>
          <w:rFonts w:ascii="宋体" w:hAnsi="宋体" w:hint="eastAsia"/>
        </w:rPr>
        <w:t>6：主机内置多媒体系统，可一键拍照、录像、录音，可在主机上直接阅读、回放。</w:t>
      </w:r>
    </w:p>
    <w:p w14:paraId="0EC053DC" w14:textId="1B0BB9C3" w:rsidR="00565A70" w:rsidRDefault="008170F3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★7：主机内置操作使用视频，方便临床医护人员快速掌握设备使用方法（提供界面截图或照片等证明文件）。</w:t>
      </w:r>
    </w:p>
    <w:p w14:paraId="035DCBE2" w14:textId="77777777" w:rsidR="00565A70" w:rsidRDefault="008170F3">
      <w:pPr>
        <w:spacing w:line="360" w:lineRule="auto"/>
        <w:ind w:firstLineChars="100" w:firstLine="210"/>
        <w:rPr>
          <w:rFonts w:ascii="宋体" w:hAnsi="宋体"/>
        </w:rPr>
      </w:pPr>
      <w:r>
        <w:rPr>
          <w:rFonts w:ascii="宋体" w:hAnsi="宋体" w:hint="eastAsia"/>
        </w:rPr>
        <w:t>8：具有户外/户内环境模式，以适应不同插管环境。</w:t>
      </w:r>
    </w:p>
    <w:p w14:paraId="40634FFA" w14:textId="77777777" w:rsidR="00565A70" w:rsidRDefault="008170F3">
      <w:pPr>
        <w:spacing w:line="360" w:lineRule="auto"/>
        <w:ind w:firstLineChars="100" w:firstLine="210"/>
        <w:rPr>
          <w:rFonts w:ascii="宋体" w:hAnsi="宋体"/>
        </w:rPr>
      </w:pPr>
      <w:r>
        <w:rPr>
          <w:rFonts w:ascii="宋体" w:hAnsi="宋体" w:hint="eastAsia"/>
        </w:rPr>
        <w:t>9：内置锂电池，容量不低于2500mAh，工作时间≥240分钟。</w:t>
      </w:r>
    </w:p>
    <w:p w14:paraId="3D001079" w14:textId="77777777" w:rsidR="00565A70" w:rsidRDefault="008170F3">
      <w:pPr>
        <w:spacing w:line="360" w:lineRule="auto"/>
        <w:ind w:firstLineChars="100" w:firstLine="210"/>
        <w:rPr>
          <w:rFonts w:ascii="宋体" w:hAnsi="宋体"/>
        </w:rPr>
      </w:pPr>
      <w:r>
        <w:rPr>
          <w:rFonts w:ascii="宋体" w:hAnsi="宋体" w:hint="eastAsia"/>
        </w:rPr>
        <w:t>10：主机与手柄可带电一键插拔连接、分离，无需旋转。</w:t>
      </w:r>
    </w:p>
    <w:p w14:paraId="4684C5F4" w14:textId="77777777" w:rsidR="00565A70" w:rsidRDefault="008170F3">
      <w:pPr>
        <w:spacing w:line="360" w:lineRule="auto"/>
        <w:ind w:firstLineChars="100" w:firstLine="210"/>
        <w:rPr>
          <w:rFonts w:ascii="宋体" w:hAnsi="宋体"/>
        </w:rPr>
      </w:pPr>
      <w:r>
        <w:rPr>
          <w:rFonts w:ascii="宋体" w:hAnsi="宋体" w:hint="eastAsia"/>
        </w:rPr>
        <w:t>11：显示器能上下0º～130º转动，左右0º～270º转动。</w:t>
      </w:r>
    </w:p>
    <w:p w14:paraId="6EAAECDE" w14:textId="77777777" w:rsidR="00565A70" w:rsidRDefault="008170F3">
      <w:pPr>
        <w:spacing w:line="360" w:lineRule="auto"/>
        <w:ind w:firstLineChars="100" w:firstLine="210"/>
      </w:pPr>
      <w:r>
        <w:rPr>
          <w:rFonts w:hint="eastAsia"/>
        </w:rPr>
        <w:t>12</w:t>
      </w:r>
      <w:r>
        <w:rPr>
          <w:rFonts w:hint="eastAsia"/>
        </w:rPr>
        <w:t>：支持高容量记忆</w:t>
      </w:r>
      <w:r>
        <w:rPr>
          <w:rFonts w:hint="eastAsia"/>
        </w:rPr>
        <w:t>TF</w:t>
      </w:r>
      <w:r>
        <w:rPr>
          <w:rFonts w:hint="eastAsia"/>
        </w:rPr>
        <w:t>卡，最大容量</w:t>
      </w:r>
      <w:r>
        <w:rPr>
          <w:rFonts w:hint="eastAsia"/>
        </w:rPr>
        <w:t>32GB</w:t>
      </w:r>
      <w:r>
        <w:rPr>
          <w:rFonts w:hint="eastAsia"/>
        </w:rPr>
        <w:t>。</w:t>
      </w:r>
    </w:p>
    <w:p w14:paraId="2E4DE893" w14:textId="77777777" w:rsidR="00565A70" w:rsidRDefault="008170F3">
      <w:pPr>
        <w:spacing w:line="360" w:lineRule="auto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二：窥视叶片手柄技术规格要求</w:t>
      </w:r>
    </w:p>
    <w:p w14:paraId="7DE026D7" w14:textId="77777777" w:rsidR="00565A70" w:rsidRDefault="008170F3">
      <w:pPr>
        <w:spacing w:line="360" w:lineRule="auto"/>
        <w:ind w:firstLineChars="100" w:firstLine="210"/>
        <w:rPr>
          <w:rFonts w:ascii="宋体" w:hAnsi="宋体"/>
        </w:rPr>
      </w:pPr>
      <w:r>
        <w:rPr>
          <w:rFonts w:ascii="宋体" w:hAnsi="宋体" w:hint="eastAsia"/>
        </w:rPr>
        <w:t>1：采用数字电子成像技术，成像能力不低于30万像素。</w:t>
      </w:r>
    </w:p>
    <w:p w14:paraId="1B3F0556" w14:textId="202D0F2F" w:rsidR="00565A70" w:rsidRDefault="008170F3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★2：采用可调节多功能手柄，同一手柄可满足婴幼儿、小儿、成人的插管需求。</w:t>
      </w:r>
    </w:p>
    <w:p w14:paraId="5BBC7833" w14:textId="77777777" w:rsidR="00565A70" w:rsidRDefault="008170F3">
      <w:pPr>
        <w:spacing w:line="360" w:lineRule="auto"/>
        <w:ind w:firstLineChars="100" w:firstLine="210"/>
        <w:rPr>
          <w:rFonts w:ascii="宋体" w:hAnsi="宋体"/>
        </w:rPr>
      </w:pPr>
      <w:r>
        <w:rPr>
          <w:rFonts w:ascii="宋体" w:hAnsi="宋体" w:hint="eastAsia"/>
        </w:rPr>
        <w:t>3：手柄滑竿采用304不锈钢材质，可承重90KG拉力。</w:t>
      </w:r>
    </w:p>
    <w:p w14:paraId="685C3310" w14:textId="17DEC0EF" w:rsidR="00565A70" w:rsidRDefault="008170F3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★4：手柄前端配备智能温控加热板，非LED灯加热，以实现即时防雾功能。</w:t>
      </w:r>
    </w:p>
    <w:p w14:paraId="341FD44A" w14:textId="77777777" w:rsidR="00565A70" w:rsidRDefault="008170F3">
      <w:pPr>
        <w:spacing w:line="360" w:lineRule="auto"/>
        <w:ind w:firstLineChars="100" w:firstLine="210"/>
        <w:rPr>
          <w:rFonts w:ascii="宋体" w:hAnsi="宋体"/>
        </w:rPr>
      </w:pPr>
      <w:r>
        <w:rPr>
          <w:rFonts w:ascii="宋体" w:hAnsi="宋体" w:hint="eastAsia"/>
        </w:rPr>
        <w:t>5：照明采用1个LED灯，亮度≥1000LUX。</w:t>
      </w:r>
    </w:p>
    <w:p w14:paraId="441FEECD" w14:textId="77777777" w:rsidR="00565A70" w:rsidRDefault="008170F3">
      <w:pPr>
        <w:spacing w:line="360" w:lineRule="auto"/>
        <w:ind w:firstLineChars="100" w:firstLine="210"/>
        <w:rPr>
          <w:rFonts w:ascii="宋体" w:hAnsi="宋体"/>
        </w:rPr>
      </w:pPr>
      <w:r>
        <w:rPr>
          <w:rFonts w:ascii="宋体" w:hAnsi="宋体" w:hint="eastAsia"/>
        </w:rPr>
        <w:t>6：手柄可同时适配一次性喉镜片和可重复使用窥视叶片。</w:t>
      </w:r>
    </w:p>
    <w:p w14:paraId="18191919" w14:textId="201A997A" w:rsidR="00565A70" w:rsidRDefault="008170F3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★7:一次性喉镜片及可重复使用窥视叶片均作磨砂防反光处理，操作视野更为清晰。</w:t>
      </w:r>
    </w:p>
    <w:p w14:paraId="15E499C5" w14:textId="77777777" w:rsidR="00565A70" w:rsidRDefault="008170F3">
      <w:pPr>
        <w:spacing w:line="360" w:lineRule="auto"/>
        <w:ind w:firstLineChars="100" w:firstLine="210"/>
        <w:rPr>
          <w:rFonts w:ascii="宋体" w:hAnsi="宋体"/>
        </w:rPr>
      </w:pPr>
      <w:r>
        <w:rPr>
          <w:rFonts w:ascii="宋体" w:hAnsi="宋体" w:hint="eastAsia"/>
        </w:rPr>
        <w:t>8：最小开口度≤13mm，适合不同体型插管患者。</w:t>
      </w:r>
    </w:p>
    <w:p w14:paraId="7DEBCB31" w14:textId="77777777" w:rsidR="00565A70" w:rsidRDefault="008170F3">
      <w:pPr>
        <w:spacing w:line="360" w:lineRule="auto"/>
        <w:ind w:firstLineChars="100" w:firstLine="210"/>
        <w:rPr>
          <w:rFonts w:ascii="宋体" w:hAnsi="宋体"/>
        </w:rPr>
      </w:pPr>
      <w:r>
        <w:rPr>
          <w:rFonts w:ascii="宋体" w:hAnsi="宋体" w:hint="eastAsia"/>
        </w:rPr>
        <w:t>9：具备耐磨、防跌落、防泼洒性能，以满足特殊抢救环境使用。</w:t>
      </w:r>
    </w:p>
    <w:p w14:paraId="59DF1295" w14:textId="77777777" w:rsidR="00565A70" w:rsidRDefault="008170F3">
      <w:pPr>
        <w:spacing w:line="360" w:lineRule="auto"/>
        <w:ind w:firstLineChars="100" w:firstLine="210"/>
        <w:rPr>
          <w:rFonts w:ascii="宋体" w:hAnsi="宋体"/>
        </w:rPr>
      </w:pPr>
      <w:r>
        <w:rPr>
          <w:rFonts w:ascii="宋体" w:hAnsi="宋体" w:hint="eastAsia"/>
        </w:rPr>
        <w:t>10：可以升级配置无线传输功能模块，WIFI连接大屏幕显示器。</w:t>
      </w:r>
    </w:p>
    <w:p w14:paraId="5DD8BAAA" w14:textId="77777777" w:rsidR="00565A70" w:rsidRDefault="008170F3">
      <w:pPr>
        <w:spacing w:line="360" w:lineRule="auto"/>
        <w:rPr>
          <w:rFonts w:ascii="宋体" w:hAnsi="宋体"/>
          <w:b/>
          <w:bCs/>
          <w:kern w:val="0"/>
        </w:rPr>
      </w:pPr>
      <w:r>
        <w:rPr>
          <w:rFonts w:ascii="宋体" w:hAnsi="宋体" w:hint="eastAsia"/>
          <w:b/>
          <w:bCs/>
        </w:rPr>
        <w:t>三：</w:t>
      </w: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  <w:b/>
          <w:bCs/>
        </w:rPr>
        <w:t>硬管手柄</w:t>
      </w:r>
      <w:r>
        <w:rPr>
          <w:rFonts w:ascii="宋体" w:hAnsi="宋体" w:hint="eastAsia"/>
          <w:b/>
          <w:bCs/>
          <w:kern w:val="0"/>
        </w:rPr>
        <w:t>技术规格要求</w:t>
      </w:r>
    </w:p>
    <w:p w14:paraId="5E7DF21C" w14:textId="0E65E9B2" w:rsidR="00565A70" w:rsidRDefault="008170F3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★1：采用数字电子成像技术，无内置光纤，视角≥90°。</w:t>
      </w:r>
    </w:p>
    <w:p w14:paraId="20BDFAA9" w14:textId="3629DF67" w:rsidR="00565A70" w:rsidRDefault="008170F3">
      <w:pPr>
        <w:spacing w:line="360" w:lineRule="auto"/>
        <w:rPr>
          <w:rFonts w:ascii="宋体" w:hAnsi="宋体"/>
          <w:kern w:val="0"/>
        </w:rPr>
      </w:pPr>
      <w:r>
        <w:rPr>
          <w:rFonts w:ascii="宋体" w:hAnsi="宋体" w:hint="eastAsia"/>
        </w:rPr>
        <w:t>★2：硬管</w:t>
      </w:r>
      <w:r>
        <w:rPr>
          <w:rFonts w:ascii="宋体" w:hAnsi="宋体" w:hint="eastAsia"/>
          <w:color w:val="000000"/>
        </w:rPr>
        <w:t>直径</w:t>
      </w:r>
      <w:r>
        <w:rPr>
          <w:rFonts w:ascii="宋体" w:hAnsi="宋体" w:hint="eastAsia"/>
          <w:color w:val="000000"/>
          <w:kern w:val="0"/>
        </w:rPr>
        <w:t>≤3.8</w:t>
      </w:r>
      <w:r>
        <w:rPr>
          <w:rFonts w:ascii="宋体" w:hAnsi="宋体" w:hint="eastAsia"/>
          <w:kern w:val="0"/>
        </w:rPr>
        <w:t>mm，长度</w:t>
      </w:r>
      <w:r>
        <w:rPr>
          <w:rFonts w:ascii="宋体" w:hAnsi="宋体" w:hint="eastAsia"/>
        </w:rPr>
        <w:t>≥410mm，</w:t>
      </w:r>
      <w:r>
        <w:rPr>
          <w:rFonts w:ascii="宋体" w:hAnsi="宋体" w:hint="eastAsia"/>
          <w:kern w:val="0"/>
        </w:rPr>
        <w:t>可适配4.5mm以上内径的气管导管。</w:t>
      </w:r>
    </w:p>
    <w:p w14:paraId="3345DABF" w14:textId="75B3F44E" w:rsidR="00565A70" w:rsidRDefault="008170F3">
      <w:pPr>
        <w:spacing w:line="360" w:lineRule="auto"/>
        <w:rPr>
          <w:rFonts w:ascii="宋体" w:hAnsi="宋体"/>
          <w:kern w:val="0"/>
        </w:rPr>
      </w:pPr>
      <w:r>
        <w:rPr>
          <w:rFonts w:ascii="宋体" w:hAnsi="宋体" w:hint="eastAsia"/>
        </w:rPr>
        <w:lastRenderedPageBreak/>
        <w:t>★</w:t>
      </w:r>
      <w:r>
        <w:rPr>
          <w:rFonts w:ascii="宋体" w:hAnsi="宋体" w:hint="eastAsia"/>
          <w:kern w:val="0"/>
        </w:rPr>
        <w:t>3：硬管采用记忆金属材料，前端部分可任意塑型，利于困难气道处理。</w:t>
      </w:r>
    </w:p>
    <w:p w14:paraId="19E59174" w14:textId="77777777" w:rsidR="00565A70" w:rsidRDefault="008170F3">
      <w:pPr>
        <w:spacing w:line="360" w:lineRule="auto"/>
        <w:ind w:firstLineChars="100" w:firstLine="210"/>
        <w:rPr>
          <w:rFonts w:ascii="宋体" w:hAnsi="宋体"/>
          <w:kern w:val="0"/>
        </w:rPr>
      </w:pPr>
      <w:r>
        <w:rPr>
          <w:rFonts w:ascii="宋体" w:hAnsi="宋体" w:hint="eastAsia"/>
          <w:kern w:val="0"/>
        </w:rPr>
        <w:t>4：硬管具有高度弹性，利于插管并减少病人损伤。</w:t>
      </w:r>
    </w:p>
    <w:p w14:paraId="1709CE3C" w14:textId="6D66125D" w:rsidR="00565A70" w:rsidRDefault="008170F3">
      <w:pPr>
        <w:spacing w:line="360" w:lineRule="auto"/>
        <w:rPr>
          <w:rFonts w:ascii="宋体" w:hAnsi="宋体"/>
          <w:kern w:val="0"/>
        </w:rPr>
      </w:pPr>
      <w:r>
        <w:rPr>
          <w:rFonts w:ascii="宋体" w:hAnsi="宋体" w:hint="eastAsia"/>
        </w:rPr>
        <w:t>★</w:t>
      </w:r>
      <w:r>
        <w:rPr>
          <w:rFonts w:ascii="宋体" w:hAnsi="宋体" w:hint="eastAsia"/>
          <w:kern w:val="0"/>
        </w:rPr>
        <w:t>5：管芯塑型后60°以上受热即可在3秒钟内自动复原。</w:t>
      </w:r>
    </w:p>
    <w:p w14:paraId="6E398506" w14:textId="77777777" w:rsidR="00565A70" w:rsidRDefault="008170F3">
      <w:pPr>
        <w:spacing w:line="360" w:lineRule="auto"/>
        <w:ind w:firstLineChars="100" w:firstLine="210"/>
        <w:rPr>
          <w:rFonts w:ascii="宋体" w:hAnsi="宋体"/>
          <w:kern w:val="0"/>
        </w:rPr>
      </w:pPr>
      <w:r>
        <w:rPr>
          <w:rFonts w:ascii="宋体" w:hAnsi="宋体" w:hint="eastAsia"/>
          <w:kern w:val="0"/>
        </w:rPr>
        <w:t>6：配备给氧通道，可在插管的同时给氧。</w:t>
      </w:r>
    </w:p>
    <w:p w14:paraId="2FB11DFC" w14:textId="77777777" w:rsidR="00565A70" w:rsidRDefault="008170F3">
      <w:pPr>
        <w:spacing w:line="360" w:lineRule="auto"/>
        <w:ind w:firstLineChars="100" w:firstLine="210"/>
        <w:rPr>
          <w:rFonts w:ascii="宋体" w:hAnsi="宋体"/>
        </w:rPr>
      </w:pPr>
      <w:r>
        <w:rPr>
          <w:rFonts w:ascii="宋体" w:hAnsi="宋体" w:hint="eastAsia"/>
          <w:kern w:val="0"/>
        </w:rPr>
        <w:t>7：</w:t>
      </w:r>
      <w:r>
        <w:rPr>
          <w:rFonts w:ascii="宋体" w:hAnsi="宋体" w:hint="eastAsia"/>
        </w:rPr>
        <w:t>具备耐磨、防跌落性能，可浸泡消毒。</w:t>
      </w:r>
    </w:p>
    <w:p w14:paraId="38D8081E" w14:textId="77777777" w:rsidR="00565A70" w:rsidRDefault="008170F3">
      <w:pPr>
        <w:spacing w:line="360" w:lineRule="auto"/>
        <w:ind w:firstLineChars="100" w:firstLine="210"/>
        <w:rPr>
          <w:rFonts w:ascii="宋体" w:hAnsi="宋体"/>
        </w:rPr>
      </w:pPr>
      <w:r>
        <w:rPr>
          <w:rFonts w:ascii="宋体" w:hAnsi="宋体" w:hint="eastAsia"/>
        </w:rPr>
        <w:t>8：可以升级配置无线传输功能模块，WIFI连接大屏幕显示器。</w:t>
      </w:r>
    </w:p>
    <w:p w14:paraId="52BC29E2" w14:textId="77777777" w:rsidR="00565A70" w:rsidRDefault="008170F3">
      <w:pPr>
        <w:spacing w:line="360" w:lineRule="auto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四：</w:t>
      </w: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  <w:b/>
          <w:bCs/>
        </w:rPr>
        <w:t>软管手柄技术规格要求</w:t>
      </w:r>
    </w:p>
    <w:p w14:paraId="179FABC7" w14:textId="77777777" w:rsidR="00565A70" w:rsidRDefault="008170F3">
      <w:pPr>
        <w:spacing w:line="360" w:lineRule="auto"/>
        <w:ind w:firstLineChars="100" w:firstLine="210"/>
        <w:rPr>
          <w:rFonts w:ascii="宋体" w:hAnsi="宋体"/>
        </w:rPr>
      </w:pPr>
      <w:r>
        <w:rPr>
          <w:rFonts w:ascii="宋体" w:hAnsi="宋体" w:hint="eastAsia"/>
        </w:rPr>
        <w:t>1：采用数字电子成像技术，视角≥90°，空间分辨率</w:t>
      </w:r>
      <w:r>
        <w:rPr>
          <w:rFonts w:ascii="宋体" w:hAnsi="宋体"/>
        </w:rPr>
        <w:t>≥10.10lp/mm</w:t>
      </w:r>
      <w:r>
        <w:rPr>
          <w:rFonts w:ascii="宋体" w:hAnsi="宋体" w:hint="eastAsia"/>
        </w:rPr>
        <w:t>。</w:t>
      </w:r>
    </w:p>
    <w:p w14:paraId="638DC19D" w14:textId="77777777" w:rsidR="00565A70" w:rsidRDefault="008170F3">
      <w:pPr>
        <w:spacing w:line="360" w:lineRule="auto"/>
        <w:ind w:firstLineChars="100" w:firstLine="210"/>
        <w:rPr>
          <w:rFonts w:ascii="宋体" w:hAnsi="宋体"/>
        </w:rPr>
      </w:pPr>
      <w:r>
        <w:rPr>
          <w:rFonts w:ascii="宋体" w:hAnsi="宋体" w:hint="eastAsia"/>
        </w:rPr>
        <w:t>2：手柄采用全密封金属构造，非塑料手柄，可整体浸泡。</w:t>
      </w:r>
    </w:p>
    <w:p w14:paraId="50499972" w14:textId="1D4C05A1" w:rsidR="00565A70" w:rsidRDefault="008170F3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★3：可采用多种消毒、灭菌方式，比如浸泡、低温等离子、环氧乙烷等。</w:t>
      </w:r>
    </w:p>
    <w:p w14:paraId="32909C75" w14:textId="77777777" w:rsidR="00565A70" w:rsidRDefault="008170F3">
      <w:pPr>
        <w:spacing w:line="360" w:lineRule="auto"/>
        <w:ind w:firstLineChars="100" w:firstLine="210"/>
        <w:rPr>
          <w:rFonts w:ascii="宋体" w:hAnsi="宋体"/>
        </w:rPr>
      </w:pPr>
      <w:r>
        <w:rPr>
          <w:rFonts w:ascii="宋体" w:hAnsi="宋体" w:hint="eastAsia"/>
        </w:rPr>
        <w:t xml:space="preserve">4：插入部外径≤3.6mm,软管长度≥60cm。  </w:t>
      </w:r>
    </w:p>
    <w:p w14:paraId="70CEF983" w14:textId="77777777" w:rsidR="00565A70" w:rsidRDefault="008170F3">
      <w:pPr>
        <w:spacing w:line="360" w:lineRule="auto"/>
        <w:ind w:firstLineChars="100" w:firstLine="210"/>
        <w:rPr>
          <w:rFonts w:ascii="宋体" w:hAnsi="宋体"/>
        </w:rPr>
      </w:pPr>
      <w:r>
        <w:rPr>
          <w:rFonts w:ascii="宋体" w:hAnsi="宋体" w:hint="eastAsia"/>
        </w:rPr>
        <w:t>5：软管前端可弯曲角度向上≥150°，向下≥150°。</w:t>
      </w:r>
    </w:p>
    <w:p w14:paraId="4F46FB98" w14:textId="4BEED643" w:rsidR="00565A70" w:rsidRDefault="008170F3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 xml:space="preserve">★6：照明采用两个LED灯，亮度≥1000LUX，非光纤照明。  </w:t>
      </w:r>
    </w:p>
    <w:p w14:paraId="712ECA5C" w14:textId="77777777" w:rsidR="00565A70" w:rsidRDefault="008170F3">
      <w:pPr>
        <w:spacing w:line="360" w:lineRule="auto"/>
        <w:ind w:firstLineChars="100" w:firstLine="210"/>
        <w:rPr>
          <w:rFonts w:ascii="宋体" w:hAnsi="宋体"/>
        </w:rPr>
      </w:pPr>
      <w:r>
        <w:rPr>
          <w:rFonts w:ascii="宋体" w:hAnsi="宋体" w:hint="eastAsia"/>
        </w:rPr>
        <w:t xml:space="preserve">7：成像距离范围不小于2～50mm。   </w:t>
      </w:r>
    </w:p>
    <w:p w14:paraId="2B162AF4" w14:textId="77777777" w:rsidR="00565A70" w:rsidRDefault="008170F3">
      <w:pPr>
        <w:spacing w:line="360" w:lineRule="auto"/>
        <w:ind w:firstLineChars="100" w:firstLine="210"/>
        <w:rPr>
          <w:rFonts w:ascii="宋体" w:hAnsi="宋体"/>
        </w:rPr>
      </w:pPr>
      <w:r>
        <w:rPr>
          <w:rFonts w:ascii="宋体" w:hAnsi="宋体" w:hint="eastAsia"/>
        </w:rPr>
        <w:t>8：软管无内置光纤，具备防跌落、可任意弯曲性能。</w:t>
      </w:r>
    </w:p>
    <w:p w14:paraId="0C7A8C1D" w14:textId="77777777" w:rsidR="00565A70" w:rsidRDefault="008170F3">
      <w:pPr>
        <w:spacing w:line="360" w:lineRule="auto"/>
        <w:ind w:firstLineChars="100" w:firstLine="210"/>
        <w:rPr>
          <w:rFonts w:ascii="宋体" w:hAnsi="宋体"/>
        </w:rPr>
      </w:pPr>
      <w:r>
        <w:rPr>
          <w:rFonts w:ascii="宋体" w:hAnsi="宋体" w:hint="eastAsia"/>
        </w:rPr>
        <w:t>9：可以升级配置无线传输功能模块，WIFI连接大屏幕显示器。</w:t>
      </w:r>
    </w:p>
    <w:p w14:paraId="545DF439" w14:textId="77777777" w:rsidR="00565A70" w:rsidRDefault="008170F3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  <w:b/>
          <w:bCs/>
        </w:rPr>
        <w:t>五：软管手柄（带吸引通道）技术规格要求</w:t>
      </w:r>
    </w:p>
    <w:p w14:paraId="336F17AF" w14:textId="7544CA6E" w:rsidR="00565A70" w:rsidRDefault="008170F3">
      <w:pPr>
        <w:spacing w:line="360" w:lineRule="auto"/>
        <w:rPr>
          <w:rFonts w:ascii="宋体" w:hAnsi="宋体"/>
        </w:rPr>
      </w:pPr>
      <w:r>
        <w:rPr>
          <w:rFonts w:ascii="宋体" w:hAnsi="宋体"/>
        </w:rPr>
        <w:t>★</w:t>
      </w:r>
      <w:r>
        <w:rPr>
          <w:rFonts w:ascii="宋体" w:hAnsi="宋体" w:hint="eastAsia"/>
        </w:rPr>
        <w:t>1：采用数字电子成像技术，视角≥90°，</w:t>
      </w:r>
      <w:r>
        <w:rPr>
          <w:rFonts w:ascii="宋体" w:hAnsi="宋体"/>
        </w:rPr>
        <w:t>空间分辨率≥10.10lp/mm。</w:t>
      </w:r>
    </w:p>
    <w:p w14:paraId="47EC5A68" w14:textId="679ABFE6" w:rsidR="00565A70" w:rsidRDefault="008170F3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★2：手柄采用全密封金属构造，非塑料手柄，可整体浸泡。</w:t>
      </w:r>
    </w:p>
    <w:p w14:paraId="51552CB5" w14:textId="77777777" w:rsidR="00565A70" w:rsidRDefault="008170F3">
      <w:pPr>
        <w:spacing w:line="360" w:lineRule="auto"/>
        <w:ind w:firstLineChars="100" w:firstLine="210"/>
        <w:rPr>
          <w:rFonts w:ascii="宋体" w:hAnsi="宋体"/>
        </w:rPr>
      </w:pPr>
      <w:r>
        <w:rPr>
          <w:rFonts w:ascii="宋体" w:hAnsi="宋体" w:hint="eastAsia"/>
        </w:rPr>
        <w:t>3：可采用多种消毒、灭菌方式，比如浸泡、低温等离子、环氧乙烷等。</w:t>
      </w:r>
    </w:p>
    <w:p w14:paraId="4BA10F4B" w14:textId="77777777" w:rsidR="00565A70" w:rsidRDefault="008170F3">
      <w:pPr>
        <w:spacing w:line="360" w:lineRule="auto"/>
        <w:ind w:firstLineChars="100" w:firstLine="210"/>
        <w:rPr>
          <w:rFonts w:ascii="宋体" w:hAnsi="宋体"/>
        </w:rPr>
      </w:pPr>
      <w:r>
        <w:rPr>
          <w:rFonts w:ascii="宋体" w:hAnsi="宋体" w:hint="eastAsia"/>
        </w:rPr>
        <w:t>4：插入部外径≤5.</w:t>
      </w:r>
      <w:r>
        <w:rPr>
          <w:rFonts w:ascii="宋体" w:hAnsi="宋体"/>
        </w:rPr>
        <w:t>2</w:t>
      </w:r>
      <w:r>
        <w:rPr>
          <w:rFonts w:ascii="宋体" w:hAnsi="宋体" w:hint="eastAsia"/>
        </w:rPr>
        <w:t>mm，内置吸引通道直径≥2.</w:t>
      </w:r>
      <w:r>
        <w:rPr>
          <w:rFonts w:ascii="宋体" w:hAnsi="宋体"/>
        </w:rPr>
        <w:t>4</w:t>
      </w:r>
      <w:r>
        <w:rPr>
          <w:rFonts w:ascii="宋体" w:hAnsi="宋体" w:hint="eastAsia"/>
        </w:rPr>
        <w:t xml:space="preserve">mm,软管长度≥60cm。  </w:t>
      </w:r>
    </w:p>
    <w:p w14:paraId="7CD48D87" w14:textId="77777777" w:rsidR="00565A70" w:rsidRDefault="008170F3">
      <w:pPr>
        <w:spacing w:line="360" w:lineRule="auto"/>
        <w:ind w:firstLineChars="100" w:firstLine="210"/>
        <w:rPr>
          <w:rFonts w:ascii="宋体" w:hAnsi="宋体"/>
        </w:rPr>
      </w:pPr>
      <w:r>
        <w:rPr>
          <w:rFonts w:ascii="宋体" w:hAnsi="宋体" w:hint="eastAsia"/>
        </w:rPr>
        <w:t>5：软管前端可弯曲角度向上≥130°，向下≥130°。</w:t>
      </w:r>
    </w:p>
    <w:p w14:paraId="014679B8" w14:textId="77777777" w:rsidR="00565A70" w:rsidRDefault="008170F3">
      <w:pPr>
        <w:spacing w:line="360" w:lineRule="auto"/>
        <w:ind w:firstLineChars="100" w:firstLine="210"/>
        <w:rPr>
          <w:rFonts w:ascii="宋体" w:hAnsi="宋体"/>
        </w:rPr>
      </w:pPr>
      <w:r>
        <w:rPr>
          <w:rFonts w:ascii="宋体" w:hAnsi="宋体" w:hint="eastAsia"/>
        </w:rPr>
        <w:t xml:space="preserve">6：照明采用两个LED灯，亮度≥1000LUX，非光纤照明。  </w:t>
      </w:r>
    </w:p>
    <w:p w14:paraId="07B83D1F" w14:textId="77777777" w:rsidR="00565A70" w:rsidRDefault="008170F3">
      <w:pPr>
        <w:spacing w:line="360" w:lineRule="auto"/>
        <w:ind w:firstLineChars="100" w:firstLine="210"/>
        <w:rPr>
          <w:rFonts w:ascii="宋体" w:hAnsi="宋体"/>
        </w:rPr>
      </w:pPr>
      <w:r>
        <w:rPr>
          <w:rFonts w:ascii="宋体" w:hAnsi="宋体" w:hint="eastAsia"/>
        </w:rPr>
        <w:t xml:space="preserve">7：成像距离范围不小于2～50mm。   </w:t>
      </w:r>
    </w:p>
    <w:p w14:paraId="420D875C" w14:textId="77777777" w:rsidR="00565A70" w:rsidRDefault="008170F3">
      <w:pPr>
        <w:spacing w:line="360" w:lineRule="auto"/>
        <w:ind w:firstLineChars="100" w:firstLine="210"/>
        <w:rPr>
          <w:rFonts w:ascii="宋体" w:hAnsi="宋体"/>
        </w:rPr>
      </w:pPr>
      <w:r>
        <w:rPr>
          <w:rFonts w:ascii="宋体" w:hAnsi="宋体" w:hint="eastAsia"/>
        </w:rPr>
        <w:t>8：软管无内置光纤，具备防跌落、可任意弯曲性能。</w:t>
      </w:r>
    </w:p>
    <w:p w14:paraId="1C0EA323" w14:textId="77777777" w:rsidR="00565A70" w:rsidRDefault="008170F3">
      <w:pPr>
        <w:spacing w:line="360" w:lineRule="auto"/>
        <w:ind w:firstLineChars="100" w:firstLine="210"/>
        <w:rPr>
          <w:rFonts w:ascii="宋体" w:hAnsi="宋体"/>
        </w:rPr>
      </w:pPr>
      <w:r>
        <w:rPr>
          <w:rFonts w:ascii="宋体" w:hAnsi="宋体" w:hint="eastAsia"/>
        </w:rPr>
        <w:t>9：吸引接口和吸引按键采用防脱落设计，且可整体拆卸，方便清洗消毒。</w:t>
      </w:r>
    </w:p>
    <w:p w14:paraId="78953540" w14:textId="1D3F310D" w:rsidR="00565A70" w:rsidRDefault="008170F3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★10：可以升级配置无线传输功能模块，WIFI连接大屏幕显示器。</w:t>
      </w:r>
    </w:p>
    <w:sectPr w:rsidR="00565A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A70"/>
    <w:rsid w:val="00336AAE"/>
    <w:rsid w:val="00565A70"/>
    <w:rsid w:val="00817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32A9D2"/>
  <w15:docId w15:val="{F1859D62-C7EB-482F-B8C6-9DD50FEFC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238</Words>
  <Characters>1361</Characters>
  <Application>Microsoft Office Word</Application>
  <DocSecurity>0</DocSecurity>
  <Lines>11</Lines>
  <Paragraphs>3</Paragraphs>
  <ScaleCrop>false</ScaleCrop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xuxun</dc:creator>
  <cp:lastModifiedBy>文 立</cp:lastModifiedBy>
  <cp:revision>2</cp:revision>
  <dcterms:created xsi:type="dcterms:W3CDTF">2019-10-08T14:01:00Z</dcterms:created>
  <dcterms:modified xsi:type="dcterms:W3CDTF">2019-10-08T14:01:00Z</dcterms:modified>
</cp:coreProperties>
</file>