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78EB7">
      <w:pPr>
        <w:pStyle w:val="8"/>
        <w:numPr>
          <w:ilvl w:val="0"/>
          <w:numId w:val="0"/>
        </w:numPr>
        <w:ind w:firstLine="562" w:firstLineChars="20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附件1.</w:t>
      </w:r>
    </w:p>
    <w:p w14:paraId="5906A5F9">
      <w:pPr>
        <w:pStyle w:val="8"/>
        <w:numPr>
          <w:ilvl w:val="0"/>
          <w:numId w:val="0"/>
        </w:numPr>
        <w:ind w:firstLine="562" w:firstLineChars="20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一、服务内容</w:t>
      </w:r>
    </w:p>
    <w:p w14:paraId="3B8FEF79">
      <w:pPr>
        <w:spacing w:after="120" w:line="600" w:lineRule="exact"/>
        <w:ind w:firstLine="480" w:firstLineChars="2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1、磁共振成像系统（MRI）整机一台，型号为SIGNA MR355。</w:t>
      </w:r>
    </w:p>
    <w:p w14:paraId="5661FC62">
      <w:pPr>
        <w:spacing w:after="120" w:line="600" w:lineRule="exact"/>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整机人工技术维保，包含磁体、梯度放大器、射频系统、制冷系统（冷头、液氮、水冷机、氦压机、吸附器等）、线圈、AW工作站等，（不限次数人工服务。）注：不包含第三方外围设备激光相机、高压注射器等。</w:t>
      </w:r>
    </w:p>
    <w:p w14:paraId="7F70BFCF">
      <w:pPr>
        <w:spacing w:after="120" w:line="600" w:lineRule="exact"/>
        <w:ind w:firstLine="480" w:firstLineChars="2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3、每年更换一次空调滤网。</w:t>
      </w:r>
      <w:bookmarkStart w:id="2" w:name="_GoBack"/>
      <w:bookmarkEnd w:id="2"/>
    </w:p>
    <w:p w14:paraId="76E542D4">
      <w:pPr>
        <w:pStyle w:val="8"/>
        <w:numPr>
          <w:ilvl w:val="0"/>
          <w:numId w:val="0"/>
        </w:numPr>
        <w:ind w:firstLine="562" w:firstLineChars="20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二、维保服务要求</w:t>
      </w:r>
    </w:p>
    <w:p w14:paraId="23723FC7">
      <w:pPr>
        <w:keepNext w:val="0"/>
        <w:keepLines w:val="0"/>
        <w:pageBreakBefore w:val="0"/>
        <w:numPr>
          <w:ilvl w:val="0"/>
          <w:numId w:val="0"/>
        </w:numPr>
        <w:kinsoku/>
        <w:wordWrap/>
        <w:overflowPunct/>
        <w:topLinePunct w:val="0"/>
        <w:autoSpaceDE/>
        <w:autoSpaceDN/>
        <w:bidi w:val="0"/>
        <w:adjustRightInd/>
        <w:snapToGrid/>
        <w:spacing w:before="120" w:after="120" w:line="500" w:lineRule="exact"/>
        <w:ind w:firstLine="48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1、有明确维修、保养内容的报告单、工程师现场维保资料</w:t>
      </w:r>
      <w:r>
        <w:rPr>
          <w:rFonts w:hint="eastAsia" w:ascii="宋体" w:hAnsi="宋体" w:eastAsia="宋体" w:cs="宋体"/>
          <w:color w:val="auto"/>
          <w:sz w:val="24"/>
          <w:szCs w:val="24"/>
          <w:lang w:eastAsia="zh-CN"/>
        </w:rPr>
        <w:t>。</w:t>
      </w:r>
    </w:p>
    <w:p w14:paraId="2B71CF19">
      <w:pPr>
        <w:keepNext w:val="0"/>
        <w:keepLines w:val="0"/>
        <w:pageBreakBefore w:val="0"/>
        <w:numPr>
          <w:ilvl w:val="0"/>
          <w:numId w:val="0"/>
        </w:numPr>
        <w:kinsoku/>
        <w:wordWrap/>
        <w:overflowPunct/>
        <w:topLinePunct w:val="0"/>
        <w:autoSpaceDE/>
        <w:autoSpaceDN/>
        <w:bidi w:val="0"/>
        <w:adjustRightInd/>
        <w:snapToGrid/>
        <w:spacing w:before="120" w:after="120" w:line="500" w:lineRule="exact"/>
        <w:ind w:firstLine="48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对设备提供每年≥4次的定期维护与保养以及不限次数的人工服务，定期的维护保养服务包括：设备的安全检查、影像质量检查、设备清洁保养、性能测试及校准、运行状态检查、质控服务等；以及非紧急性质的预防性维护和确保系统能按照设备的产品规范运行的其他维护，并定期对设备的数据进行备份，确保系统能按照设备制造商的产品标准来运行。每次巡检后须提供巡检报告，包含但不仅限于现场照片、故障现象、 解决方案、设备维修记录等内容。（不包含备件的更换与维修）</w:t>
      </w:r>
    </w:p>
    <w:p w14:paraId="6BB4275F">
      <w:pPr>
        <w:keepNext w:val="0"/>
        <w:keepLines w:val="0"/>
        <w:pageBreakBefore w:val="0"/>
        <w:numPr>
          <w:ilvl w:val="0"/>
          <w:numId w:val="0"/>
        </w:numPr>
        <w:kinsoku/>
        <w:wordWrap/>
        <w:overflowPunct/>
        <w:topLinePunct w:val="0"/>
        <w:autoSpaceDE/>
        <w:autoSpaceDN/>
        <w:bidi w:val="0"/>
        <w:adjustRightInd/>
        <w:snapToGrid/>
        <w:spacing w:before="120" w:after="120" w:line="500" w:lineRule="exact"/>
        <w:ind w:firstLine="48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3、供应商需配备全职专业的工程师≥2名。</w:t>
      </w:r>
      <w:r>
        <w:rPr>
          <w:rFonts w:hint="eastAsia" w:ascii="宋体" w:hAnsi="宋体" w:eastAsia="宋体" w:cs="宋体"/>
          <w:b/>
          <w:bCs/>
          <w:color w:val="auto"/>
          <w:sz w:val="24"/>
          <w:szCs w:val="24"/>
          <w:lang w:val="en-US" w:eastAsia="zh-CN"/>
        </w:rPr>
        <w:t>针对本条内容，供应商提供GE原厂培训证明文件以及相关人员身份证、本单位在职证明材料（社保缴纳证明或劳动合同，如有退休返聘的提供退休返聘协议）复印件并加盖供应商公章，未提供的视为无效响应</w:t>
      </w:r>
      <w:r>
        <w:rPr>
          <w:rFonts w:hint="eastAsia" w:ascii="宋体" w:hAnsi="宋体" w:eastAsia="宋体" w:cs="宋体"/>
          <w:color w:val="auto"/>
          <w:sz w:val="24"/>
          <w:szCs w:val="24"/>
          <w:lang w:val="en-US" w:eastAsia="zh-CN"/>
        </w:rPr>
        <w:t>。</w:t>
      </w:r>
    </w:p>
    <w:p w14:paraId="66F3483E">
      <w:pPr>
        <w:keepNext w:val="0"/>
        <w:keepLines w:val="0"/>
        <w:pageBreakBefore w:val="0"/>
        <w:numPr>
          <w:ilvl w:val="0"/>
          <w:numId w:val="0"/>
        </w:numPr>
        <w:kinsoku/>
        <w:wordWrap/>
        <w:overflowPunct/>
        <w:topLinePunct w:val="0"/>
        <w:autoSpaceDE/>
        <w:autoSpaceDN/>
        <w:bidi w:val="0"/>
        <w:adjustRightInd/>
        <w:snapToGrid/>
        <w:spacing w:before="120" w:after="120" w:line="500" w:lineRule="exact"/>
        <w:ind w:firstLine="48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4、供应商具备整机搬迁、磁体失超修复、线圈故障维修的能力，具备磁共振设备的专业维修工具。</w:t>
      </w:r>
    </w:p>
    <w:p w14:paraId="383404EF">
      <w:pPr>
        <w:keepNext w:val="0"/>
        <w:keepLines w:val="0"/>
        <w:pageBreakBefore w:val="0"/>
        <w:numPr>
          <w:ilvl w:val="0"/>
          <w:numId w:val="0"/>
        </w:numPr>
        <w:kinsoku/>
        <w:wordWrap/>
        <w:overflowPunct/>
        <w:topLinePunct w:val="0"/>
        <w:autoSpaceDE/>
        <w:autoSpaceDN/>
        <w:bidi w:val="0"/>
        <w:adjustRightInd/>
        <w:snapToGrid/>
        <w:spacing w:before="120" w:after="120" w:line="500" w:lineRule="exact"/>
        <w:ind w:firstLine="48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5、提供在线支持：协助采购人技师分析及处理有关问题，采购人在电话报修后提供远程支持，资深工程师在线支持、答疑，及时诊断机器故障原因，定制维修方案。</w:t>
      </w:r>
    </w:p>
    <w:p w14:paraId="2087F6B8">
      <w:pPr>
        <w:keepNext w:val="0"/>
        <w:keepLines w:val="0"/>
        <w:pageBreakBefore w:val="0"/>
        <w:numPr>
          <w:ilvl w:val="0"/>
          <w:numId w:val="0"/>
        </w:numPr>
        <w:kinsoku/>
        <w:wordWrap/>
        <w:overflowPunct/>
        <w:topLinePunct w:val="0"/>
        <w:autoSpaceDE/>
        <w:autoSpaceDN/>
        <w:bidi w:val="0"/>
        <w:adjustRightInd/>
        <w:snapToGrid/>
        <w:spacing w:before="120" w:after="120" w:line="500" w:lineRule="exact"/>
        <w:ind w:firstLine="48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6、远程诊断：服务期内，经采购人同意后工程师可以通过网络与医院系统进行连接，从而执行维护和故障排除的任务。</w:t>
      </w:r>
    </w:p>
    <w:p w14:paraId="0E836CC9">
      <w:pPr>
        <w:keepNext w:val="0"/>
        <w:keepLines w:val="0"/>
        <w:pageBreakBefore w:val="0"/>
        <w:numPr>
          <w:ilvl w:val="0"/>
          <w:numId w:val="0"/>
        </w:numPr>
        <w:kinsoku/>
        <w:wordWrap/>
        <w:overflowPunct/>
        <w:topLinePunct w:val="0"/>
        <w:autoSpaceDE/>
        <w:autoSpaceDN/>
        <w:bidi w:val="0"/>
        <w:adjustRightInd/>
        <w:snapToGrid/>
        <w:spacing w:before="120" w:after="120" w:line="500" w:lineRule="exact"/>
        <w:ind w:firstLine="48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维修时效要求：供应商具备客户服务专线电话24小时*365天响应，维修热线24小时畅通。电话报修立即响应，现场响应时间≤6小时，维修不涉及零配件更换应≤24小时修复完毕，更换配件的情况下，配件物流到达时间≤48小时，达到现场后≤12小时修复设备。</w:t>
      </w:r>
    </w:p>
    <w:p w14:paraId="26A03E2E">
      <w:pPr>
        <w:keepNext w:val="0"/>
        <w:keepLines w:val="0"/>
        <w:pageBreakBefore w:val="0"/>
        <w:numPr>
          <w:ilvl w:val="0"/>
          <w:numId w:val="0"/>
        </w:numPr>
        <w:kinsoku/>
        <w:wordWrap/>
        <w:overflowPunct/>
        <w:topLinePunct w:val="0"/>
        <w:autoSpaceDE/>
        <w:autoSpaceDN/>
        <w:bidi w:val="0"/>
        <w:adjustRightInd/>
        <w:snapToGrid/>
        <w:spacing w:before="120" w:after="120" w:line="500" w:lineRule="exact"/>
        <w:ind w:firstLine="48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8、供应商须确保开机率≥95%，按一年365天计算。若设备开机率低于 95%时，停机时间超过一天顺延5天维保期；如开机率低于90%时，停机时间超过一天顺延5天维保期并扣除年维保费 1%/天。</w:t>
      </w:r>
    </w:p>
    <w:p w14:paraId="7CAE5885">
      <w:pPr>
        <w:keepNext w:val="0"/>
        <w:keepLines w:val="0"/>
        <w:pageBreakBefore w:val="0"/>
        <w:numPr>
          <w:ilvl w:val="0"/>
          <w:numId w:val="0"/>
        </w:numPr>
        <w:kinsoku/>
        <w:wordWrap/>
        <w:overflowPunct/>
        <w:topLinePunct w:val="0"/>
        <w:autoSpaceDE/>
        <w:autoSpaceDN/>
        <w:bidi w:val="0"/>
        <w:adjustRightInd/>
        <w:snapToGrid/>
        <w:spacing w:before="120" w:after="120" w:line="500" w:lineRule="exact"/>
        <w:ind w:firstLine="480" w:firstLineChars="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、供应商对设备使用相关技术人员进行免费培训，使其熟练使用该设备，并进行日常维护和保养和性能检测。</w:t>
      </w:r>
    </w:p>
    <w:p w14:paraId="32911FD1">
      <w:pPr>
        <w:keepNext w:val="0"/>
        <w:keepLines w:val="0"/>
        <w:pageBreakBefore w:val="0"/>
        <w:numPr>
          <w:ilvl w:val="0"/>
          <w:numId w:val="0"/>
        </w:numPr>
        <w:kinsoku/>
        <w:wordWrap/>
        <w:overflowPunct/>
        <w:topLinePunct w:val="0"/>
        <w:autoSpaceDE/>
        <w:autoSpaceDN/>
        <w:bidi w:val="0"/>
        <w:adjustRightInd/>
        <w:snapToGrid/>
        <w:spacing w:before="120" w:after="120" w:line="500" w:lineRule="exact"/>
        <w:ind w:firstLine="480" w:firstLineChars="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、配件及时性要求：供应商必需设有专业的零备件仓库，仓储有同类型设备零备件，并在响应文件中提供相应的进销存证明资料及备件仓库备置证明资料。</w:t>
      </w:r>
    </w:p>
    <w:p w14:paraId="6931FE90">
      <w:pPr>
        <w:keepNext w:val="0"/>
        <w:keepLines w:val="0"/>
        <w:pageBreakBefore w:val="0"/>
        <w:numPr>
          <w:ilvl w:val="0"/>
          <w:numId w:val="0"/>
        </w:numPr>
        <w:kinsoku/>
        <w:wordWrap/>
        <w:overflowPunct/>
        <w:topLinePunct w:val="0"/>
        <w:autoSpaceDE/>
        <w:autoSpaceDN/>
        <w:bidi w:val="0"/>
        <w:adjustRightInd/>
        <w:snapToGrid/>
        <w:spacing w:before="120" w:after="120" w:line="500" w:lineRule="exact"/>
        <w:ind w:firstLine="480" w:firstLineChars="0"/>
        <w:textAlignment w:val="auto"/>
        <w:rPr>
          <w:rFonts w:hint="eastAsia" w:ascii="宋体" w:hAnsi="宋体" w:eastAsia="宋体" w:cs="宋体"/>
          <w:b/>
          <w:bCs/>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服务期内若出现需要更换配件，供应商需先提供备用件让临床科室使用，再以市场最低价格提供配件，且供应商保证更换的配件为同一设备型号一致的原厂配件，证件齐全，与机器匹配确保安装完毕后达到设备运行标准与使用标准。供应商在维修更换配件时导致的采购人设备其它故障由供应商自行解决，由此带来的一切费用和损失由供应商承担。</w:t>
      </w:r>
      <w:r>
        <w:rPr>
          <w:rFonts w:hint="eastAsia" w:ascii="宋体" w:hAnsi="宋体" w:eastAsia="宋体" w:cs="宋体"/>
          <w:b/>
          <w:bCs/>
          <w:color w:val="auto"/>
          <w:sz w:val="24"/>
          <w:szCs w:val="24"/>
          <w:lang w:val="en-US" w:eastAsia="zh-CN"/>
        </w:rPr>
        <w:t>（针对本条内容，供应商须针对以上要求单独提供承诺函并盖供应商公章，格式自拟，未提供的视为无效响应）</w:t>
      </w:r>
    </w:p>
    <w:p w14:paraId="709D1A31">
      <w:pPr>
        <w:keepNext w:val="0"/>
        <w:keepLines w:val="0"/>
        <w:pageBreakBefore w:val="0"/>
        <w:numPr>
          <w:ilvl w:val="0"/>
          <w:numId w:val="0"/>
        </w:numPr>
        <w:kinsoku/>
        <w:wordWrap/>
        <w:overflowPunct/>
        <w:topLinePunct w:val="0"/>
        <w:autoSpaceDE/>
        <w:autoSpaceDN/>
        <w:bidi w:val="0"/>
        <w:adjustRightInd/>
        <w:snapToGrid/>
        <w:spacing w:before="120" w:after="120" w:line="500" w:lineRule="exact"/>
        <w:ind w:firstLine="480" w:firstLineChars="0"/>
        <w:textAlignment w:val="auto"/>
        <w:rPr>
          <w:rFonts w:hint="eastAsia" w:ascii="宋体" w:hAnsi="宋体" w:eastAsia="宋体" w:cs="宋体"/>
          <w:b w:val="0"/>
          <w:bCs w:val="0"/>
          <w:color w:val="FF0000"/>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、供应商需保证其在近五年经营期间无重大设备事故发生，并无行贿受贿记录。</w:t>
      </w:r>
      <w:r>
        <w:rPr>
          <w:rFonts w:hint="eastAsia" w:ascii="宋体" w:hAnsi="宋体" w:eastAsia="宋体" w:cs="宋体"/>
          <w:b/>
          <w:bCs/>
          <w:color w:val="auto"/>
          <w:sz w:val="24"/>
          <w:szCs w:val="24"/>
          <w:lang w:val="en-US" w:eastAsia="zh-CN"/>
        </w:rPr>
        <w:t>（针对本条内容，供应商须针对以上要求单独提供承诺函并盖供应商公章，格式自拟，未提供的视为无效响应）</w:t>
      </w:r>
    </w:p>
    <w:p w14:paraId="018FD0C5">
      <w:pPr>
        <w:keepNext w:val="0"/>
        <w:keepLines w:val="0"/>
        <w:pageBreakBefore w:val="0"/>
        <w:numPr>
          <w:ilvl w:val="0"/>
          <w:numId w:val="0"/>
        </w:numPr>
        <w:kinsoku/>
        <w:wordWrap/>
        <w:overflowPunct/>
        <w:topLinePunct w:val="0"/>
        <w:autoSpaceDE/>
        <w:autoSpaceDN/>
        <w:bidi w:val="0"/>
        <w:adjustRightInd/>
        <w:snapToGrid/>
        <w:spacing w:before="120" w:after="120" w:line="500" w:lineRule="exact"/>
        <w:ind w:firstLine="48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lang w:val="en-US" w:eastAsia="zh-CN"/>
        </w:rPr>
        <w:t>、供应商需接受采购人按照《设备维保服务评价表》（后附）考核，根据维保服务技术考核情况，若达不到采购人要求，采购人可以单方面终止合同。</w:t>
      </w:r>
      <w:r>
        <w:rPr>
          <w:rFonts w:hint="eastAsia" w:ascii="宋体" w:hAnsi="宋体" w:eastAsia="宋体" w:cs="宋体"/>
          <w:b/>
          <w:bCs/>
          <w:color w:val="auto"/>
          <w:sz w:val="24"/>
          <w:szCs w:val="24"/>
          <w:lang w:val="en-US" w:eastAsia="zh-CN"/>
        </w:rPr>
        <w:t>（针对本条内容，供应商须针对以上要求单独提供承诺函并盖供应商公章，格式自拟，未提供的视为无效响应）</w:t>
      </w:r>
    </w:p>
    <w:p w14:paraId="000A684A">
      <w:pPr>
        <w:keepNext w:val="0"/>
        <w:keepLines w:val="0"/>
        <w:pageBreakBefore w:val="0"/>
        <w:numPr>
          <w:ilvl w:val="0"/>
          <w:numId w:val="0"/>
        </w:numPr>
        <w:kinsoku/>
        <w:wordWrap/>
        <w:overflowPunct/>
        <w:topLinePunct w:val="0"/>
        <w:autoSpaceDE/>
        <w:autoSpaceDN/>
        <w:bidi w:val="0"/>
        <w:adjustRightInd/>
        <w:snapToGrid/>
        <w:spacing w:before="120" w:after="120" w:line="500" w:lineRule="exact"/>
        <w:ind w:firstLine="480" w:firstLineChars="0"/>
        <w:jc w:val="center"/>
        <w:textAlignment w:val="auto"/>
        <w:rPr>
          <w:rFonts w:hint="eastAsia" w:ascii="宋体" w:hAnsi="宋体" w:eastAsia="宋体" w:cs="宋体"/>
          <w:b w:val="0"/>
          <w:bCs w:val="0"/>
          <w:color w:val="auto"/>
          <w:sz w:val="36"/>
          <w:szCs w:val="36"/>
          <w:lang w:val="en-US" w:eastAsia="zh-CN"/>
        </w:rPr>
      </w:pPr>
      <w:r>
        <w:rPr>
          <w:rFonts w:hint="eastAsia" w:ascii="宋体" w:hAnsi="宋体" w:eastAsia="宋体" w:cs="宋体"/>
          <w:b w:val="0"/>
          <w:bCs w:val="0"/>
          <w:color w:val="auto"/>
          <w:sz w:val="36"/>
          <w:szCs w:val="36"/>
          <w:lang w:val="en-US" w:eastAsia="zh-CN"/>
        </w:rPr>
        <w:t>维保服务评价表</w:t>
      </w:r>
    </w:p>
    <w:tbl>
      <w:tblPr>
        <w:tblStyle w:val="5"/>
        <w:tblW w:w="10325" w:type="dxa"/>
        <w:tblInd w:w="-7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00"/>
        <w:gridCol w:w="1462"/>
        <w:gridCol w:w="838"/>
        <w:gridCol w:w="3774"/>
        <w:gridCol w:w="688"/>
        <w:gridCol w:w="2063"/>
        <w:gridCol w:w="700"/>
      </w:tblGrid>
      <w:tr w14:paraId="75DAB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325" w:type="dxa"/>
            <w:gridSpan w:val="7"/>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top"/>
          </w:tcPr>
          <w:p w14:paraId="369405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sz w:val="24"/>
                <w:szCs w:val="24"/>
              </w:rPr>
            </w:pPr>
            <w:r>
              <w:rPr>
                <w:rFonts w:hint="eastAsia" w:ascii="宋体" w:hAnsi="宋体" w:eastAsia="宋体" w:cs="宋体"/>
                <w:sz w:val="24"/>
                <w:szCs w:val="24"/>
              </w:rPr>
              <w:t>项目名称：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合同号：</w:t>
            </w:r>
          </w:p>
        </w:tc>
      </w:tr>
      <w:tr w14:paraId="2CB86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325" w:type="dxa"/>
            <w:gridSpan w:val="7"/>
            <w:tcBorders>
              <w:top w:val="nil"/>
              <w:left w:val="single" w:color="000000" w:sz="6" w:space="0"/>
              <w:bottom w:val="single" w:color="000000" w:sz="6" w:space="0"/>
              <w:right w:val="single" w:color="000000" w:sz="6" w:space="0"/>
            </w:tcBorders>
            <w:noWrap w:val="0"/>
            <w:tcMar>
              <w:left w:w="105" w:type="dxa"/>
              <w:right w:w="105" w:type="dxa"/>
            </w:tcMar>
            <w:vAlign w:val="top"/>
          </w:tcPr>
          <w:p w14:paraId="01AA51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sz w:val="24"/>
                <w:szCs w:val="24"/>
              </w:rPr>
            </w:pPr>
            <w:r>
              <w:rPr>
                <w:rFonts w:hint="eastAsia" w:ascii="宋体" w:hAnsi="宋体" w:eastAsia="宋体" w:cs="宋体"/>
                <w:sz w:val="24"/>
                <w:szCs w:val="24"/>
              </w:rPr>
              <w:t>维保公司名称：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考核周期：</w:t>
            </w:r>
          </w:p>
        </w:tc>
      </w:tr>
      <w:tr w14:paraId="71E48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trPr>
        <w:tc>
          <w:tcPr>
            <w:tcW w:w="800" w:type="dxa"/>
            <w:tcBorders>
              <w:top w:val="nil"/>
              <w:left w:val="single" w:color="000000" w:sz="6" w:space="0"/>
              <w:bottom w:val="single" w:color="000000" w:sz="6" w:space="0"/>
              <w:right w:val="single" w:color="000000" w:sz="6" w:space="0"/>
            </w:tcBorders>
            <w:noWrap w:val="0"/>
            <w:tcMar>
              <w:left w:w="105" w:type="dxa"/>
              <w:right w:w="105" w:type="dxa"/>
            </w:tcMar>
            <w:vAlign w:val="top"/>
          </w:tcPr>
          <w:p w14:paraId="03B597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462" w:type="dxa"/>
            <w:tcBorders>
              <w:top w:val="nil"/>
              <w:left w:val="nil"/>
              <w:bottom w:val="single" w:color="000000" w:sz="6" w:space="0"/>
              <w:right w:val="single" w:color="000000" w:sz="6" w:space="0"/>
            </w:tcBorders>
            <w:noWrap w:val="0"/>
            <w:tcMar>
              <w:left w:w="105" w:type="dxa"/>
              <w:right w:w="105" w:type="dxa"/>
            </w:tcMar>
            <w:vAlign w:val="top"/>
          </w:tcPr>
          <w:p w14:paraId="089F2A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考核项目</w:t>
            </w:r>
          </w:p>
        </w:tc>
        <w:tc>
          <w:tcPr>
            <w:tcW w:w="838" w:type="dxa"/>
            <w:tcBorders>
              <w:top w:val="nil"/>
              <w:left w:val="nil"/>
              <w:bottom w:val="single" w:color="000000" w:sz="6" w:space="0"/>
              <w:right w:val="single" w:color="000000" w:sz="6" w:space="0"/>
            </w:tcBorders>
            <w:noWrap w:val="0"/>
            <w:tcMar>
              <w:left w:w="105" w:type="dxa"/>
              <w:right w:w="105" w:type="dxa"/>
            </w:tcMar>
            <w:vAlign w:val="top"/>
          </w:tcPr>
          <w:p w14:paraId="724BCA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分值</w:t>
            </w:r>
          </w:p>
        </w:tc>
        <w:tc>
          <w:tcPr>
            <w:tcW w:w="3774" w:type="dxa"/>
            <w:tcBorders>
              <w:top w:val="nil"/>
              <w:left w:val="nil"/>
              <w:bottom w:val="single" w:color="000000" w:sz="6" w:space="0"/>
              <w:right w:val="single" w:color="000000" w:sz="6" w:space="0"/>
            </w:tcBorders>
            <w:noWrap w:val="0"/>
            <w:tcMar>
              <w:left w:w="105" w:type="dxa"/>
              <w:right w:w="105" w:type="dxa"/>
            </w:tcMar>
            <w:vAlign w:val="top"/>
          </w:tcPr>
          <w:p w14:paraId="32B0B5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center"/>
              <w:rPr>
                <w:rFonts w:hint="eastAsia" w:ascii="宋体" w:hAnsi="宋体" w:eastAsia="宋体" w:cs="宋体"/>
                <w:sz w:val="24"/>
                <w:szCs w:val="24"/>
              </w:rPr>
            </w:pPr>
            <w:r>
              <w:rPr>
                <w:rFonts w:hint="eastAsia" w:ascii="宋体" w:hAnsi="宋体" w:eastAsia="宋体" w:cs="宋体"/>
                <w:sz w:val="24"/>
                <w:szCs w:val="24"/>
              </w:rPr>
              <w:t>考核标准</w:t>
            </w:r>
          </w:p>
        </w:tc>
        <w:tc>
          <w:tcPr>
            <w:tcW w:w="688" w:type="dxa"/>
            <w:tcBorders>
              <w:top w:val="nil"/>
              <w:left w:val="nil"/>
              <w:bottom w:val="single" w:color="000000" w:sz="6" w:space="0"/>
              <w:right w:val="single" w:color="000000" w:sz="6" w:space="0"/>
            </w:tcBorders>
            <w:noWrap w:val="0"/>
            <w:tcMar>
              <w:left w:w="105" w:type="dxa"/>
              <w:right w:w="105" w:type="dxa"/>
            </w:tcMar>
            <w:vAlign w:val="top"/>
          </w:tcPr>
          <w:p w14:paraId="5DF2E8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扣分</w:t>
            </w:r>
          </w:p>
        </w:tc>
        <w:tc>
          <w:tcPr>
            <w:tcW w:w="2063" w:type="dxa"/>
            <w:tcBorders>
              <w:top w:val="nil"/>
              <w:left w:val="nil"/>
              <w:bottom w:val="single" w:color="000000" w:sz="6" w:space="0"/>
              <w:right w:val="single" w:color="000000" w:sz="6" w:space="0"/>
            </w:tcBorders>
            <w:noWrap w:val="0"/>
            <w:tcMar>
              <w:left w:w="105" w:type="dxa"/>
              <w:right w:w="105" w:type="dxa"/>
            </w:tcMar>
            <w:vAlign w:val="top"/>
          </w:tcPr>
          <w:p w14:paraId="4820F5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原因</w:t>
            </w:r>
          </w:p>
        </w:tc>
        <w:tc>
          <w:tcPr>
            <w:tcW w:w="700" w:type="dxa"/>
            <w:tcBorders>
              <w:top w:val="nil"/>
              <w:left w:val="nil"/>
              <w:bottom w:val="single" w:color="000000" w:sz="6" w:space="0"/>
              <w:right w:val="single" w:color="000000" w:sz="6" w:space="0"/>
            </w:tcBorders>
            <w:noWrap w:val="0"/>
            <w:tcMar>
              <w:left w:w="105" w:type="dxa"/>
              <w:right w:w="105" w:type="dxa"/>
            </w:tcMar>
            <w:vAlign w:val="top"/>
          </w:tcPr>
          <w:p w14:paraId="1A50BD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得分</w:t>
            </w:r>
          </w:p>
        </w:tc>
      </w:tr>
      <w:tr w14:paraId="2E7E1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0" w:type="dxa"/>
            <w:tcBorders>
              <w:top w:val="nil"/>
              <w:left w:val="single" w:color="000000" w:sz="6" w:space="0"/>
              <w:bottom w:val="single" w:color="000000" w:sz="6" w:space="0"/>
              <w:right w:val="single" w:color="000000" w:sz="6" w:space="0"/>
            </w:tcBorders>
            <w:noWrap w:val="0"/>
            <w:tcMar>
              <w:left w:w="105" w:type="dxa"/>
              <w:right w:w="105" w:type="dxa"/>
            </w:tcMar>
            <w:vAlign w:val="top"/>
          </w:tcPr>
          <w:p w14:paraId="4ABD0E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1</w:t>
            </w:r>
          </w:p>
        </w:tc>
        <w:tc>
          <w:tcPr>
            <w:tcW w:w="1462" w:type="dxa"/>
            <w:tcBorders>
              <w:top w:val="nil"/>
              <w:left w:val="nil"/>
              <w:bottom w:val="single" w:color="000000" w:sz="6" w:space="0"/>
              <w:right w:val="single" w:color="000000" w:sz="6" w:space="0"/>
            </w:tcBorders>
            <w:noWrap w:val="0"/>
            <w:tcMar>
              <w:left w:w="105" w:type="dxa"/>
              <w:right w:w="105" w:type="dxa"/>
            </w:tcMar>
            <w:vAlign w:val="top"/>
          </w:tcPr>
          <w:p w14:paraId="30D73E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开机率</w:t>
            </w:r>
          </w:p>
        </w:tc>
        <w:tc>
          <w:tcPr>
            <w:tcW w:w="838" w:type="dxa"/>
            <w:tcBorders>
              <w:top w:val="nil"/>
              <w:left w:val="nil"/>
              <w:bottom w:val="single" w:color="000000" w:sz="6" w:space="0"/>
              <w:right w:val="single" w:color="000000" w:sz="6" w:space="0"/>
            </w:tcBorders>
            <w:noWrap w:val="0"/>
            <w:tcMar>
              <w:left w:w="105" w:type="dxa"/>
              <w:right w:w="105" w:type="dxa"/>
            </w:tcMar>
            <w:vAlign w:val="top"/>
          </w:tcPr>
          <w:p w14:paraId="7C1239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30分</w:t>
            </w:r>
          </w:p>
        </w:tc>
        <w:tc>
          <w:tcPr>
            <w:tcW w:w="3774" w:type="dxa"/>
            <w:tcBorders>
              <w:top w:val="nil"/>
              <w:left w:val="nil"/>
              <w:bottom w:val="single" w:color="000000" w:sz="6" w:space="0"/>
              <w:right w:val="single" w:color="000000" w:sz="6" w:space="0"/>
            </w:tcBorders>
            <w:noWrap w:val="0"/>
            <w:tcMar>
              <w:left w:w="105" w:type="dxa"/>
              <w:right w:w="105" w:type="dxa"/>
            </w:tcMar>
            <w:vAlign w:val="top"/>
          </w:tcPr>
          <w:p w14:paraId="4B6845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sz w:val="24"/>
                <w:szCs w:val="24"/>
              </w:rPr>
            </w:pPr>
            <w:r>
              <w:rPr>
                <w:rFonts w:hint="eastAsia" w:ascii="宋体" w:hAnsi="宋体" w:eastAsia="宋体" w:cs="宋体"/>
                <w:sz w:val="24"/>
                <w:szCs w:val="24"/>
              </w:rPr>
              <w:t>开机率≥95%的得30分；</w:t>
            </w:r>
          </w:p>
          <w:p w14:paraId="4852BA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24"/>
                <w:szCs w:val="24"/>
              </w:rPr>
            </w:pPr>
            <w:r>
              <w:rPr>
                <w:rFonts w:hint="eastAsia" w:ascii="宋体" w:hAnsi="宋体" w:eastAsia="宋体" w:cs="宋体"/>
                <w:sz w:val="24"/>
                <w:szCs w:val="24"/>
              </w:rPr>
              <w:t>95%＞开机率≥90%的得20分；</w:t>
            </w:r>
          </w:p>
          <w:p w14:paraId="026D59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80" w:lineRule="atLeast"/>
              <w:ind w:left="0" w:right="0" w:firstLine="0"/>
              <w:jc w:val="both"/>
              <w:rPr>
                <w:rFonts w:hint="eastAsia" w:ascii="宋体" w:hAnsi="宋体" w:eastAsia="宋体" w:cs="宋体"/>
                <w:sz w:val="24"/>
                <w:szCs w:val="24"/>
              </w:rPr>
            </w:pPr>
            <w:r>
              <w:rPr>
                <w:rFonts w:hint="eastAsia" w:ascii="宋体" w:hAnsi="宋体" w:eastAsia="宋体" w:cs="宋体"/>
                <w:sz w:val="24"/>
                <w:szCs w:val="24"/>
              </w:rPr>
              <w:t>90%＞开机率≥80的得10分；</w:t>
            </w:r>
          </w:p>
          <w:p w14:paraId="067250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sz w:val="24"/>
                <w:szCs w:val="24"/>
              </w:rPr>
            </w:pPr>
            <w:r>
              <w:rPr>
                <w:rFonts w:hint="eastAsia" w:ascii="宋体" w:hAnsi="宋体" w:eastAsia="宋体" w:cs="宋体"/>
                <w:sz w:val="24"/>
                <w:szCs w:val="24"/>
              </w:rPr>
              <w:t>开机率＜80的不得分</w:t>
            </w:r>
          </w:p>
        </w:tc>
        <w:tc>
          <w:tcPr>
            <w:tcW w:w="688" w:type="dxa"/>
            <w:tcBorders>
              <w:top w:val="nil"/>
              <w:left w:val="nil"/>
              <w:bottom w:val="single" w:color="000000" w:sz="6" w:space="0"/>
              <w:right w:val="single" w:color="000000" w:sz="6" w:space="0"/>
            </w:tcBorders>
            <w:noWrap w:val="0"/>
            <w:tcMar>
              <w:left w:w="105" w:type="dxa"/>
              <w:right w:w="105" w:type="dxa"/>
            </w:tcMar>
            <w:vAlign w:val="top"/>
          </w:tcPr>
          <w:p w14:paraId="5C8317B0">
            <w:pPr>
              <w:rPr>
                <w:rFonts w:hint="eastAsia" w:ascii="宋体" w:hAnsi="宋体" w:eastAsia="宋体" w:cs="宋体"/>
                <w:sz w:val="24"/>
                <w:szCs w:val="24"/>
              </w:rPr>
            </w:pPr>
          </w:p>
        </w:tc>
        <w:tc>
          <w:tcPr>
            <w:tcW w:w="2063" w:type="dxa"/>
            <w:tcBorders>
              <w:top w:val="nil"/>
              <w:left w:val="nil"/>
              <w:bottom w:val="single" w:color="000000" w:sz="6" w:space="0"/>
              <w:right w:val="single" w:color="000000" w:sz="6" w:space="0"/>
            </w:tcBorders>
            <w:noWrap w:val="0"/>
            <w:tcMar>
              <w:left w:w="105" w:type="dxa"/>
              <w:right w:w="105" w:type="dxa"/>
            </w:tcMar>
            <w:vAlign w:val="top"/>
          </w:tcPr>
          <w:p w14:paraId="7264FF70">
            <w:pPr>
              <w:rPr>
                <w:rFonts w:hint="eastAsia" w:ascii="宋体" w:hAnsi="宋体" w:eastAsia="宋体" w:cs="宋体"/>
                <w:sz w:val="24"/>
                <w:szCs w:val="24"/>
              </w:rPr>
            </w:pPr>
          </w:p>
        </w:tc>
        <w:tc>
          <w:tcPr>
            <w:tcW w:w="700" w:type="dxa"/>
            <w:tcBorders>
              <w:top w:val="nil"/>
              <w:left w:val="nil"/>
              <w:bottom w:val="single" w:color="000000" w:sz="6" w:space="0"/>
              <w:right w:val="single" w:color="000000" w:sz="6" w:space="0"/>
            </w:tcBorders>
            <w:noWrap w:val="0"/>
            <w:tcMar>
              <w:left w:w="105" w:type="dxa"/>
              <w:right w:w="105" w:type="dxa"/>
            </w:tcMar>
            <w:vAlign w:val="top"/>
          </w:tcPr>
          <w:p w14:paraId="17F52BD4">
            <w:pPr>
              <w:rPr>
                <w:rFonts w:hint="eastAsia" w:ascii="宋体" w:hAnsi="宋体" w:eastAsia="宋体" w:cs="宋体"/>
                <w:sz w:val="24"/>
                <w:szCs w:val="24"/>
              </w:rPr>
            </w:pPr>
          </w:p>
        </w:tc>
      </w:tr>
      <w:tr w14:paraId="12DB2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00" w:type="dxa"/>
            <w:tcBorders>
              <w:top w:val="nil"/>
              <w:left w:val="single" w:color="000000" w:sz="6" w:space="0"/>
              <w:bottom w:val="single" w:color="000000" w:sz="6" w:space="0"/>
              <w:right w:val="single" w:color="000000" w:sz="6" w:space="0"/>
            </w:tcBorders>
            <w:noWrap w:val="0"/>
            <w:tcMar>
              <w:left w:w="105" w:type="dxa"/>
              <w:right w:w="105" w:type="dxa"/>
            </w:tcMar>
            <w:vAlign w:val="top"/>
          </w:tcPr>
          <w:p w14:paraId="5312B0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2</w:t>
            </w:r>
          </w:p>
        </w:tc>
        <w:tc>
          <w:tcPr>
            <w:tcW w:w="1462" w:type="dxa"/>
            <w:tcBorders>
              <w:top w:val="nil"/>
              <w:left w:val="nil"/>
              <w:bottom w:val="single" w:color="000000" w:sz="6" w:space="0"/>
              <w:right w:val="single" w:color="000000" w:sz="6" w:space="0"/>
            </w:tcBorders>
            <w:noWrap w:val="0"/>
            <w:tcMar>
              <w:left w:w="105" w:type="dxa"/>
              <w:right w:w="105" w:type="dxa"/>
            </w:tcMar>
            <w:vAlign w:val="top"/>
          </w:tcPr>
          <w:p w14:paraId="4FC22B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服务响应速度</w:t>
            </w:r>
          </w:p>
        </w:tc>
        <w:tc>
          <w:tcPr>
            <w:tcW w:w="838" w:type="dxa"/>
            <w:tcBorders>
              <w:top w:val="nil"/>
              <w:left w:val="nil"/>
              <w:bottom w:val="single" w:color="000000" w:sz="6" w:space="0"/>
              <w:right w:val="single" w:color="000000" w:sz="6" w:space="0"/>
            </w:tcBorders>
            <w:noWrap w:val="0"/>
            <w:tcMar>
              <w:left w:w="105" w:type="dxa"/>
              <w:right w:w="105" w:type="dxa"/>
            </w:tcMar>
            <w:vAlign w:val="top"/>
          </w:tcPr>
          <w:p w14:paraId="403960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20分</w:t>
            </w:r>
          </w:p>
        </w:tc>
        <w:tc>
          <w:tcPr>
            <w:tcW w:w="3774" w:type="dxa"/>
            <w:tcBorders>
              <w:top w:val="nil"/>
              <w:left w:val="nil"/>
              <w:bottom w:val="single" w:color="000000" w:sz="6" w:space="0"/>
              <w:right w:val="single" w:color="000000" w:sz="6" w:space="0"/>
            </w:tcBorders>
            <w:noWrap w:val="0"/>
            <w:tcMar>
              <w:left w:w="105" w:type="dxa"/>
              <w:right w:w="105" w:type="dxa"/>
            </w:tcMar>
            <w:vAlign w:val="top"/>
          </w:tcPr>
          <w:p w14:paraId="55D9F6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sz w:val="24"/>
                <w:szCs w:val="24"/>
              </w:rPr>
            </w:pPr>
            <w:r>
              <w:rPr>
                <w:rFonts w:hint="eastAsia" w:ascii="宋体" w:hAnsi="宋体" w:eastAsia="宋体" w:cs="宋体"/>
                <w:sz w:val="24"/>
                <w:szCs w:val="24"/>
              </w:rPr>
              <w:t>报修后按合同规定时间到现场得20分，延迟1次扣5分，扣完为止。</w:t>
            </w:r>
          </w:p>
        </w:tc>
        <w:tc>
          <w:tcPr>
            <w:tcW w:w="688" w:type="dxa"/>
            <w:tcBorders>
              <w:top w:val="nil"/>
              <w:left w:val="nil"/>
              <w:bottom w:val="single" w:color="000000" w:sz="6" w:space="0"/>
              <w:right w:val="single" w:color="000000" w:sz="6" w:space="0"/>
            </w:tcBorders>
            <w:noWrap w:val="0"/>
            <w:tcMar>
              <w:left w:w="105" w:type="dxa"/>
              <w:right w:w="105" w:type="dxa"/>
            </w:tcMar>
            <w:vAlign w:val="top"/>
          </w:tcPr>
          <w:p w14:paraId="0C77B8AF">
            <w:pPr>
              <w:rPr>
                <w:rFonts w:hint="eastAsia" w:ascii="宋体" w:hAnsi="宋体" w:eastAsia="宋体" w:cs="宋体"/>
                <w:sz w:val="24"/>
                <w:szCs w:val="24"/>
              </w:rPr>
            </w:pPr>
          </w:p>
        </w:tc>
        <w:tc>
          <w:tcPr>
            <w:tcW w:w="2063" w:type="dxa"/>
            <w:tcBorders>
              <w:top w:val="nil"/>
              <w:left w:val="nil"/>
              <w:bottom w:val="single" w:color="000000" w:sz="6" w:space="0"/>
              <w:right w:val="single" w:color="000000" w:sz="6" w:space="0"/>
            </w:tcBorders>
            <w:noWrap w:val="0"/>
            <w:tcMar>
              <w:left w:w="105" w:type="dxa"/>
              <w:right w:w="105" w:type="dxa"/>
            </w:tcMar>
            <w:vAlign w:val="top"/>
          </w:tcPr>
          <w:p w14:paraId="0D3AD6A7">
            <w:pPr>
              <w:rPr>
                <w:rFonts w:hint="eastAsia" w:ascii="宋体" w:hAnsi="宋体" w:eastAsia="宋体" w:cs="宋体"/>
                <w:sz w:val="24"/>
                <w:szCs w:val="24"/>
              </w:rPr>
            </w:pPr>
          </w:p>
        </w:tc>
        <w:tc>
          <w:tcPr>
            <w:tcW w:w="700" w:type="dxa"/>
            <w:tcBorders>
              <w:top w:val="nil"/>
              <w:left w:val="nil"/>
              <w:bottom w:val="single" w:color="000000" w:sz="6" w:space="0"/>
              <w:right w:val="single" w:color="000000" w:sz="6" w:space="0"/>
            </w:tcBorders>
            <w:noWrap w:val="0"/>
            <w:tcMar>
              <w:left w:w="105" w:type="dxa"/>
              <w:right w:w="105" w:type="dxa"/>
            </w:tcMar>
            <w:vAlign w:val="top"/>
          </w:tcPr>
          <w:p w14:paraId="520964AA">
            <w:pPr>
              <w:rPr>
                <w:rFonts w:hint="eastAsia" w:ascii="宋体" w:hAnsi="宋体" w:eastAsia="宋体" w:cs="宋体"/>
                <w:sz w:val="24"/>
                <w:szCs w:val="24"/>
              </w:rPr>
            </w:pPr>
          </w:p>
        </w:tc>
      </w:tr>
      <w:tr w14:paraId="3DE54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0" w:type="dxa"/>
            <w:tcBorders>
              <w:top w:val="nil"/>
              <w:left w:val="single" w:color="000000" w:sz="6" w:space="0"/>
              <w:bottom w:val="single" w:color="000000" w:sz="6" w:space="0"/>
              <w:right w:val="single" w:color="000000" w:sz="6" w:space="0"/>
            </w:tcBorders>
            <w:noWrap w:val="0"/>
            <w:tcMar>
              <w:left w:w="105" w:type="dxa"/>
              <w:right w:w="105" w:type="dxa"/>
            </w:tcMar>
            <w:vAlign w:val="top"/>
          </w:tcPr>
          <w:p w14:paraId="287CC7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3</w:t>
            </w:r>
          </w:p>
        </w:tc>
        <w:tc>
          <w:tcPr>
            <w:tcW w:w="1462" w:type="dxa"/>
            <w:tcBorders>
              <w:top w:val="nil"/>
              <w:left w:val="nil"/>
              <w:bottom w:val="single" w:color="000000" w:sz="6" w:space="0"/>
              <w:right w:val="single" w:color="000000" w:sz="6" w:space="0"/>
            </w:tcBorders>
            <w:noWrap w:val="0"/>
            <w:tcMar>
              <w:left w:w="105" w:type="dxa"/>
              <w:right w:w="105" w:type="dxa"/>
            </w:tcMar>
            <w:vAlign w:val="top"/>
          </w:tcPr>
          <w:p w14:paraId="044FD4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维护保养</w:t>
            </w:r>
          </w:p>
        </w:tc>
        <w:tc>
          <w:tcPr>
            <w:tcW w:w="838" w:type="dxa"/>
            <w:tcBorders>
              <w:top w:val="nil"/>
              <w:left w:val="nil"/>
              <w:bottom w:val="single" w:color="000000" w:sz="6" w:space="0"/>
              <w:right w:val="single" w:color="000000" w:sz="6" w:space="0"/>
            </w:tcBorders>
            <w:noWrap w:val="0"/>
            <w:tcMar>
              <w:left w:w="105" w:type="dxa"/>
              <w:right w:w="105" w:type="dxa"/>
            </w:tcMar>
            <w:vAlign w:val="top"/>
          </w:tcPr>
          <w:p w14:paraId="3C8079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15分</w:t>
            </w:r>
          </w:p>
        </w:tc>
        <w:tc>
          <w:tcPr>
            <w:tcW w:w="3774" w:type="dxa"/>
            <w:tcBorders>
              <w:top w:val="nil"/>
              <w:left w:val="nil"/>
              <w:bottom w:val="single" w:color="000000" w:sz="6" w:space="0"/>
              <w:right w:val="single" w:color="000000" w:sz="6" w:space="0"/>
            </w:tcBorders>
            <w:noWrap w:val="0"/>
            <w:tcMar>
              <w:left w:w="105" w:type="dxa"/>
              <w:right w:w="105" w:type="dxa"/>
            </w:tcMar>
            <w:vAlign w:val="top"/>
          </w:tcPr>
          <w:p w14:paraId="20DD7C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sz w:val="24"/>
                <w:szCs w:val="24"/>
              </w:rPr>
            </w:pPr>
            <w:r>
              <w:rPr>
                <w:rFonts w:hint="eastAsia" w:ascii="宋体" w:hAnsi="宋体" w:eastAsia="宋体" w:cs="宋体"/>
                <w:sz w:val="24"/>
                <w:szCs w:val="24"/>
              </w:rPr>
              <w:t>按合同约定完成保养</w:t>
            </w:r>
            <w:r>
              <w:rPr>
                <w:rFonts w:hint="eastAsia" w:ascii="宋体" w:hAnsi="宋体" w:eastAsia="宋体" w:cs="宋体"/>
                <w:sz w:val="24"/>
                <w:szCs w:val="24"/>
                <w:lang w:val="en-US" w:eastAsia="zh-CN"/>
              </w:rPr>
              <w:t>的</w:t>
            </w:r>
            <w:r>
              <w:rPr>
                <w:rFonts w:hint="eastAsia" w:ascii="宋体" w:hAnsi="宋体" w:eastAsia="宋体" w:cs="宋体"/>
                <w:sz w:val="24"/>
                <w:szCs w:val="24"/>
              </w:rPr>
              <w:t>得15分。未完成不得分。</w:t>
            </w:r>
          </w:p>
        </w:tc>
        <w:tc>
          <w:tcPr>
            <w:tcW w:w="688" w:type="dxa"/>
            <w:tcBorders>
              <w:top w:val="nil"/>
              <w:left w:val="nil"/>
              <w:bottom w:val="single" w:color="000000" w:sz="6" w:space="0"/>
              <w:right w:val="single" w:color="000000" w:sz="6" w:space="0"/>
            </w:tcBorders>
            <w:noWrap w:val="0"/>
            <w:tcMar>
              <w:left w:w="105" w:type="dxa"/>
              <w:right w:w="105" w:type="dxa"/>
            </w:tcMar>
            <w:vAlign w:val="top"/>
          </w:tcPr>
          <w:p w14:paraId="126510B5">
            <w:pPr>
              <w:rPr>
                <w:rFonts w:hint="eastAsia" w:ascii="宋体" w:hAnsi="宋体" w:eastAsia="宋体" w:cs="宋体"/>
                <w:sz w:val="24"/>
                <w:szCs w:val="24"/>
              </w:rPr>
            </w:pPr>
          </w:p>
        </w:tc>
        <w:tc>
          <w:tcPr>
            <w:tcW w:w="2063" w:type="dxa"/>
            <w:tcBorders>
              <w:top w:val="nil"/>
              <w:left w:val="nil"/>
              <w:bottom w:val="single" w:color="000000" w:sz="6" w:space="0"/>
              <w:right w:val="single" w:color="000000" w:sz="6" w:space="0"/>
            </w:tcBorders>
            <w:noWrap w:val="0"/>
            <w:tcMar>
              <w:left w:w="105" w:type="dxa"/>
              <w:right w:w="105" w:type="dxa"/>
            </w:tcMar>
            <w:vAlign w:val="top"/>
          </w:tcPr>
          <w:p w14:paraId="67ACE3EF">
            <w:pPr>
              <w:rPr>
                <w:rFonts w:hint="eastAsia" w:ascii="宋体" w:hAnsi="宋体" w:eastAsia="宋体" w:cs="宋体"/>
                <w:sz w:val="24"/>
                <w:szCs w:val="24"/>
              </w:rPr>
            </w:pPr>
          </w:p>
        </w:tc>
        <w:tc>
          <w:tcPr>
            <w:tcW w:w="700" w:type="dxa"/>
            <w:tcBorders>
              <w:top w:val="nil"/>
              <w:left w:val="nil"/>
              <w:bottom w:val="single" w:color="000000" w:sz="6" w:space="0"/>
              <w:right w:val="single" w:color="000000" w:sz="6" w:space="0"/>
            </w:tcBorders>
            <w:noWrap w:val="0"/>
            <w:tcMar>
              <w:left w:w="105" w:type="dxa"/>
              <w:right w:w="105" w:type="dxa"/>
            </w:tcMar>
            <w:vAlign w:val="top"/>
          </w:tcPr>
          <w:p w14:paraId="36C48781">
            <w:pPr>
              <w:rPr>
                <w:rFonts w:hint="eastAsia" w:ascii="宋体" w:hAnsi="宋体" w:eastAsia="宋体" w:cs="宋体"/>
                <w:sz w:val="24"/>
                <w:szCs w:val="24"/>
              </w:rPr>
            </w:pPr>
          </w:p>
        </w:tc>
      </w:tr>
      <w:tr w14:paraId="299C8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0" w:type="dxa"/>
            <w:tcBorders>
              <w:top w:val="nil"/>
              <w:left w:val="single" w:color="000000" w:sz="6" w:space="0"/>
              <w:bottom w:val="single" w:color="000000" w:sz="6" w:space="0"/>
              <w:right w:val="single" w:color="000000" w:sz="6" w:space="0"/>
            </w:tcBorders>
            <w:noWrap w:val="0"/>
            <w:tcMar>
              <w:left w:w="105" w:type="dxa"/>
              <w:right w:w="105" w:type="dxa"/>
            </w:tcMar>
            <w:vAlign w:val="top"/>
          </w:tcPr>
          <w:p w14:paraId="502536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4</w:t>
            </w:r>
          </w:p>
        </w:tc>
        <w:tc>
          <w:tcPr>
            <w:tcW w:w="1462" w:type="dxa"/>
            <w:tcBorders>
              <w:top w:val="nil"/>
              <w:left w:val="nil"/>
              <w:bottom w:val="single" w:color="000000" w:sz="6" w:space="0"/>
              <w:right w:val="single" w:color="000000" w:sz="6" w:space="0"/>
            </w:tcBorders>
            <w:noWrap w:val="0"/>
            <w:tcMar>
              <w:left w:w="105" w:type="dxa"/>
              <w:right w:w="105" w:type="dxa"/>
            </w:tcMar>
            <w:vAlign w:val="top"/>
          </w:tcPr>
          <w:p w14:paraId="1183AA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维修质量</w:t>
            </w:r>
          </w:p>
        </w:tc>
        <w:tc>
          <w:tcPr>
            <w:tcW w:w="838" w:type="dxa"/>
            <w:tcBorders>
              <w:top w:val="nil"/>
              <w:left w:val="nil"/>
              <w:bottom w:val="single" w:color="000000" w:sz="6" w:space="0"/>
              <w:right w:val="single" w:color="000000" w:sz="6" w:space="0"/>
            </w:tcBorders>
            <w:noWrap w:val="0"/>
            <w:tcMar>
              <w:left w:w="105" w:type="dxa"/>
              <w:right w:w="105" w:type="dxa"/>
            </w:tcMar>
            <w:vAlign w:val="top"/>
          </w:tcPr>
          <w:p w14:paraId="6131C4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15分</w:t>
            </w:r>
          </w:p>
        </w:tc>
        <w:tc>
          <w:tcPr>
            <w:tcW w:w="3774" w:type="dxa"/>
            <w:tcBorders>
              <w:top w:val="nil"/>
              <w:left w:val="nil"/>
              <w:bottom w:val="single" w:color="000000" w:sz="6" w:space="0"/>
              <w:right w:val="single" w:color="000000" w:sz="6" w:space="0"/>
            </w:tcBorders>
            <w:noWrap w:val="0"/>
            <w:tcMar>
              <w:left w:w="105" w:type="dxa"/>
              <w:right w:w="105" w:type="dxa"/>
            </w:tcMar>
            <w:vAlign w:val="top"/>
          </w:tcPr>
          <w:p w14:paraId="3AF531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sz w:val="24"/>
                <w:szCs w:val="24"/>
              </w:rPr>
            </w:pPr>
            <w:r>
              <w:rPr>
                <w:rFonts w:hint="eastAsia" w:ascii="宋体" w:hAnsi="宋体" w:eastAsia="宋体" w:cs="宋体"/>
                <w:color w:val="auto"/>
                <w:sz w:val="24"/>
                <w:szCs w:val="24"/>
              </w:rPr>
              <w:t>维修后一个月内未出现同样故障得15分，</w:t>
            </w:r>
            <w:r>
              <w:rPr>
                <w:rFonts w:hint="eastAsia" w:ascii="宋体" w:hAnsi="宋体" w:eastAsia="宋体" w:cs="宋体"/>
                <w:sz w:val="24"/>
                <w:szCs w:val="24"/>
              </w:rPr>
              <w:t>出现同样故障或者反复发生故障</w:t>
            </w:r>
            <w:r>
              <w:rPr>
                <w:rFonts w:hint="eastAsia" w:ascii="宋体" w:hAnsi="宋体" w:eastAsia="宋体" w:cs="宋体"/>
                <w:sz w:val="24"/>
                <w:szCs w:val="24"/>
                <w:lang w:val="en-US" w:eastAsia="zh-CN"/>
              </w:rPr>
              <w:t>的</w:t>
            </w:r>
            <w:r>
              <w:rPr>
                <w:rFonts w:hint="eastAsia" w:ascii="宋体" w:hAnsi="宋体" w:eastAsia="宋体" w:cs="宋体"/>
                <w:sz w:val="24"/>
                <w:szCs w:val="24"/>
              </w:rPr>
              <w:t>一次扣3分，扣完为止。</w:t>
            </w:r>
          </w:p>
        </w:tc>
        <w:tc>
          <w:tcPr>
            <w:tcW w:w="688" w:type="dxa"/>
            <w:tcBorders>
              <w:top w:val="nil"/>
              <w:left w:val="nil"/>
              <w:bottom w:val="single" w:color="000000" w:sz="6" w:space="0"/>
              <w:right w:val="single" w:color="000000" w:sz="6" w:space="0"/>
            </w:tcBorders>
            <w:noWrap w:val="0"/>
            <w:tcMar>
              <w:left w:w="105" w:type="dxa"/>
              <w:right w:w="105" w:type="dxa"/>
            </w:tcMar>
            <w:vAlign w:val="top"/>
          </w:tcPr>
          <w:p w14:paraId="218A99B2">
            <w:pPr>
              <w:rPr>
                <w:rFonts w:hint="eastAsia" w:ascii="宋体" w:hAnsi="宋体" w:eastAsia="宋体" w:cs="宋体"/>
                <w:sz w:val="24"/>
                <w:szCs w:val="24"/>
              </w:rPr>
            </w:pPr>
          </w:p>
        </w:tc>
        <w:tc>
          <w:tcPr>
            <w:tcW w:w="2063" w:type="dxa"/>
            <w:tcBorders>
              <w:top w:val="nil"/>
              <w:left w:val="nil"/>
              <w:bottom w:val="single" w:color="000000" w:sz="6" w:space="0"/>
              <w:right w:val="single" w:color="000000" w:sz="6" w:space="0"/>
            </w:tcBorders>
            <w:noWrap w:val="0"/>
            <w:tcMar>
              <w:left w:w="105" w:type="dxa"/>
              <w:right w:w="105" w:type="dxa"/>
            </w:tcMar>
            <w:vAlign w:val="top"/>
          </w:tcPr>
          <w:p w14:paraId="6010C759">
            <w:pPr>
              <w:rPr>
                <w:rFonts w:hint="eastAsia" w:ascii="宋体" w:hAnsi="宋体" w:eastAsia="宋体" w:cs="宋体"/>
                <w:sz w:val="24"/>
                <w:szCs w:val="24"/>
              </w:rPr>
            </w:pPr>
          </w:p>
        </w:tc>
        <w:tc>
          <w:tcPr>
            <w:tcW w:w="700" w:type="dxa"/>
            <w:tcBorders>
              <w:top w:val="nil"/>
              <w:left w:val="nil"/>
              <w:bottom w:val="single" w:color="000000" w:sz="6" w:space="0"/>
              <w:right w:val="single" w:color="000000" w:sz="6" w:space="0"/>
            </w:tcBorders>
            <w:noWrap w:val="0"/>
            <w:tcMar>
              <w:left w:w="105" w:type="dxa"/>
              <w:right w:w="105" w:type="dxa"/>
            </w:tcMar>
            <w:vAlign w:val="top"/>
          </w:tcPr>
          <w:p w14:paraId="5811B81A">
            <w:pPr>
              <w:rPr>
                <w:rFonts w:hint="eastAsia" w:ascii="宋体" w:hAnsi="宋体" w:eastAsia="宋体" w:cs="宋体"/>
                <w:sz w:val="24"/>
                <w:szCs w:val="24"/>
              </w:rPr>
            </w:pPr>
          </w:p>
        </w:tc>
      </w:tr>
      <w:tr w14:paraId="65912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2" w:hRule="atLeast"/>
        </w:trPr>
        <w:tc>
          <w:tcPr>
            <w:tcW w:w="800" w:type="dxa"/>
            <w:tcBorders>
              <w:top w:val="nil"/>
              <w:left w:val="single" w:color="000000" w:sz="6" w:space="0"/>
              <w:bottom w:val="single" w:color="000000" w:sz="6" w:space="0"/>
              <w:right w:val="single" w:color="000000" w:sz="6" w:space="0"/>
            </w:tcBorders>
            <w:noWrap w:val="0"/>
            <w:tcMar>
              <w:left w:w="105" w:type="dxa"/>
              <w:right w:w="105" w:type="dxa"/>
            </w:tcMar>
            <w:vAlign w:val="top"/>
          </w:tcPr>
          <w:p w14:paraId="4F7975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5</w:t>
            </w:r>
          </w:p>
        </w:tc>
        <w:tc>
          <w:tcPr>
            <w:tcW w:w="1462" w:type="dxa"/>
            <w:tcBorders>
              <w:top w:val="nil"/>
              <w:left w:val="nil"/>
              <w:bottom w:val="single" w:color="000000" w:sz="6" w:space="0"/>
              <w:right w:val="single" w:color="000000" w:sz="6" w:space="0"/>
            </w:tcBorders>
            <w:noWrap w:val="0"/>
            <w:tcMar>
              <w:left w:w="105" w:type="dxa"/>
              <w:right w:w="105" w:type="dxa"/>
            </w:tcMar>
            <w:vAlign w:val="top"/>
          </w:tcPr>
          <w:p w14:paraId="0A5A88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各类管理性档案记录是否完善</w:t>
            </w:r>
          </w:p>
        </w:tc>
        <w:tc>
          <w:tcPr>
            <w:tcW w:w="838" w:type="dxa"/>
            <w:tcBorders>
              <w:top w:val="nil"/>
              <w:left w:val="nil"/>
              <w:bottom w:val="single" w:color="000000" w:sz="6" w:space="0"/>
              <w:right w:val="single" w:color="000000" w:sz="6" w:space="0"/>
            </w:tcBorders>
            <w:noWrap w:val="0"/>
            <w:tcMar>
              <w:left w:w="105" w:type="dxa"/>
              <w:right w:w="105" w:type="dxa"/>
            </w:tcMar>
            <w:vAlign w:val="top"/>
          </w:tcPr>
          <w:p w14:paraId="688F6F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10分</w:t>
            </w:r>
          </w:p>
        </w:tc>
        <w:tc>
          <w:tcPr>
            <w:tcW w:w="3774" w:type="dxa"/>
            <w:tcBorders>
              <w:top w:val="nil"/>
              <w:left w:val="nil"/>
              <w:bottom w:val="single" w:color="000000" w:sz="6" w:space="0"/>
              <w:right w:val="single" w:color="000000" w:sz="6" w:space="0"/>
            </w:tcBorders>
            <w:noWrap w:val="0"/>
            <w:tcMar>
              <w:left w:w="105" w:type="dxa"/>
              <w:right w:w="105" w:type="dxa"/>
            </w:tcMar>
            <w:vAlign w:val="top"/>
          </w:tcPr>
          <w:p w14:paraId="4F95CD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sz w:val="24"/>
                <w:szCs w:val="24"/>
              </w:rPr>
            </w:pPr>
            <w:r>
              <w:rPr>
                <w:rFonts w:hint="eastAsia" w:ascii="宋体" w:hAnsi="宋体" w:eastAsia="宋体" w:cs="宋体"/>
                <w:sz w:val="24"/>
                <w:szCs w:val="24"/>
                <w:lang w:val="en-US" w:eastAsia="zh-CN"/>
              </w:rPr>
              <w:t>合同规定</w:t>
            </w:r>
            <w:r>
              <w:rPr>
                <w:rFonts w:hint="eastAsia" w:ascii="宋体" w:hAnsi="宋体" w:eastAsia="宋体" w:cs="宋体"/>
                <w:sz w:val="24"/>
                <w:szCs w:val="24"/>
              </w:rPr>
              <w:t>保养报告、维修记录、配件更换记录及其相关证明材料等完善得10分；少一份扣</w:t>
            </w:r>
            <w:r>
              <w:rPr>
                <w:rFonts w:hint="eastAsia" w:ascii="宋体" w:hAnsi="宋体" w:eastAsia="宋体" w:cs="宋体"/>
                <w:sz w:val="24"/>
                <w:szCs w:val="24"/>
                <w:lang w:val="en-US" w:eastAsia="zh-CN"/>
              </w:rPr>
              <w:t>2</w:t>
            </w:r>
            <w:r>
              <w:rPr>
                <w:rFonts w:hint="eastAsia" w:ascii="宋体" w:hAnsi="宋体" w:eastAsia="宋体" w:cs="宋体"/>
                <w:sz w:val="24"/>
                <w:szCs w:val="24"/>
              </w:rPr>
              <w:t>分，扣完为止。</w:t>
            </w:r>
          </w:p>
        </w:tc>
        <w:tc>
          <w:tcPr>
            <w:tcW w:w="688" w:type="dxa"/>
            <w:tcBorders>
              <w:top w:val="nil"/>
              <w:left w:val="nil"/>
              <w:bottom w:val="single" w:color="000000" w:sz="6" w:space="0"/>
              <w:right w:val="single" w:color="000000" w:sz="6" w:space="0"/>
            </w:tcBorders>
            <w:noWrap w:val="0"/>
            <w:tcMar>
              <w:left w:w="105" w:type="dxa"/>
              <w:right w:w="105" w:type="dxa"/>
            </w:tcMar>
            <w:vAlign w:val="top"/>
          </w:tcPr>
          <w:p w14:paraId="75B6F558">
            <w:pPr>
              <w:rPr>
                <w:rFonts w:hint="eastAsia" w:ascii="宋体" w:hAnsi="宋体" w:eastAsia="宋体" w:cs="宋体"/>
                <w:sz w:val="24"/>
                <w:szCs w:val="24"/>
              </w:rPr>
            </w:pPr>
          </w:p>
        </w:tc>
        <w:tc>
          <w:tcPr>
            <w:tcW w:w="2063" w:type="dxa"/>
            <w:tcBorders>
              <w:top w:val="nil"/>
              <w:left w:val="nil"/>
              <w:bottom w:val="single" w:color="000000" w:sz="6" w:space="0"/>
              <w:right w:val="single" w:color="000000" w:sz="6" w:space="0"/>
            </w:tcBorders>
            <w:noWrap w:val="0"/>
            <w:tcMar>
              <w:left w:w="105" w:type="dxa"/>
              <w:right w:w="105" w:type="dxa"/>
            </w:tcMar>
            <w:vAlign w:val="top"/>
          </w:tcPr>
          <w:p w14:paraId="5C934D91">
            <w:pPr>
              <w:rPr>
                <w:rFonts w:hint="eastAsia" w:ascii="宋体" w:hAnsi="宋体" w:eastAsia="宋体" w:cs="宋体"/>
                <w:sz w:val="24"/>
                <w:szCs w:val="24"/>
              </w:rPr>
            </w:pPr>
          </w:p>
        </w:tc>
        <w:tc>
          <w:tcPr>
            <w:tcW w:w="700" w:type="dxa"/>
            <w:tcBorders>
              <w:top w:val="nil"/>
              <w:left w:val="nil"/>
              <w:bottom w:val="single" w:color="000000" w:sz="6" w:space="0"/>
              <w:right w:val="single" w:color="000000" w:sz="6" w:space="0"/>
            </w:tcBorders>
            <w:noWrap w:val="0"/>
            <w:tcMar>
              <w:left w:w="105" w:type="dxa"/>
              <w:right w:w="105" w:type="dxa"/>
            </w:tcMar>
            <w:vAlign w:val="top"/>
          </w:tcPr>
          <w:p w14:paraId="16CB89C3">
            <w:pPr>
              <w:rPr>
                <w:rFonts w:hint="eastAsia" w:ascii="宋体" w:hAnsi="宋体" w:eastAsia="宋体" w:cs="宋体"/>
                <w:sz w:val="24"/>
                <w:szCs w:val="24"/>
              </w:rPr>
            </w:pPr>
          </w:p>
        </w:tc>
      </w:tr>
      <w:tr w14:paraId="5E56A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0" w:type="dxa"/>
            <w:tcBorders>
              <w:top w:val="nil"/>
              <w:left w:val="single" w:color="000000" w:sz="6" w:space="0"/>
              <w:bottom w:val="single" w:color="000000" w:sz="6" w:space="0"/>
              <w:right w:val="single" w:color="000000" w:sz="6" w:space="0"/>
            </w:tcBorders>
            <w:noWrap w:val="0"/>
            <w:tcMar>
              <w:left w:w="105" w:type="dxa"/>
              <w:right w:w="105" w:type="dxa"/>
            </w:tcMar>
            <w:vAlign w:val="top"/>
          </w:tcPr>
          <w:p w14:paraId="67B7E1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6</w:t>
            </w:r>
          </w:p>
        </w:tc>
        <w:tc>
          <w:tcPr>
            <w:tcW w:w="1462" w:type="dxa"/>
            <w:tcBorders>
              <w:top w:val="nil"/>
              <w:left w:val="nil"/>
              <w:bottom w:val="single" w:color="000000" w:sz="6" w:space="0"/>
              <w:right w:val="single" w:color="000000" w:sz="6" w:space="0"/>
            </w:tcBorders>
            <w:noWrap w:val="0"/>
            <w:tcMar>
              <w:left w:w="105" w:type="dxa"/>
              <w:right w:w="105" w:type="dxa"/>
            </w:tcMar>
            <w:vAlign w:val="top"/>
          </w:tcPr>
          <w:p w14:paraId="5D1495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服务态度与投诉</w:t>
            </w:r>
          </w:p>
        </w:tc>
        <w:tc>
          <w:tcPr>
            <w:tcW w:w="838" w:type="dxa"/>
            <w:tcBorders>
              <w:top w:val="nil"/>
              <w:left w:val="nil"/>
              <w:bottom w:val="single" w:color="000000" w:sz="6" w:space="0"/>
              <w:right w:val="single" w:color="000000" w:sz="6" w:space="0"/>
            </w:tcBorders>
            <w:noWrap w:val="0"/>
            <w:tcMar>
              <w:left w:w="105" w:type="dxa"/>
              <w:right w:w="105" w:type="dxa"/>
            </w:tcMar>
            <w:vAlign w:val="top"/>
          </w:tcPr>
          <w:p w14:paraId="6DBA48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10分</w:t>
            </w:r>
          </w:p>
        </w:tc>
        <w:tc>
          <w:tcPr>
            <w:tcW w:w="3774" w:type="dxa"/>
            <w:tcBorders>
              <w:top w:val="nil"/>
              <w:left w:val="nil"/>
              <w:bottom w:val="single" w:color="000000" w:sz="6" w:space="0"/>
              <w:right w:val="single" w:color="000000" w:sz="6" w:space="0"/>
            </w:tcBorders>
            <w:noWrap w:val="0"/>
            <w:tcMar>
              <w:left w:w="105" w:type="dxa"/>
              <w:right w:w="105" w:type="dxa"/>
            </w:tcMar>
            <w:vAlign w:val="top"/>
          </w:tcPr>
          <w:p w14:paraId="4C35B9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sz w:val="24"/>
                <w:szCs w:val="24"/>
              </w:rPr>
            </w:pPr>
            <w:r>
              <w:rPr>
                <w:rFonts w:hint="eastAsia" w:ascii="宋体" w:hAnsi="宋体" w:eastAsia="宋体" w:cs="宋体"/>
                <w:sz w:val="24"/>
                <w:szCs w:val="24"/>
              </w:rPr>
              <w:t>服务态度礼貌周到得10分，有与医务人员或患者争吵、态度恶劣等一次扣5分；有投诉一次扣5分。</w:t>
            </w:r>
          </w:p>
        </w:tc>
        <w:tc>
          <w:tcPr>
            <w:tcW w:w="688" w:type="dxa"/>
            <w:tcBorders>
              <w:top w:val="nil"/>
              <w:left w:val="nil"/>
              <w:bottom w:val="single" w:color="000000" w:sz="6" w:space="0"/>
              <w:right w:val="single" w:color="000000" w:sz="6" w:space="0"/>
            </w:tcBorders>
            <w:noWrap w:val="0"/>
            <w:tcMar>
              <w:left w:w="105" w:type="dxa"/>
              <w:right w:w="105" w:type="dxa"/>
            </w:tcMar>
            <w:vAlign w:val="top"/>
          </w:tcPr>
          <w:p w14:paraId="4DB43528">
            <w:pPr>
              <w:rPr>
                <w:rFonts w:hint="eastAsia" w:ascii="宋体" w:hAnsi="宋体" w:eastAsia="宋体" w:cs="宋体"/>
                <w:sz w:val="24"/>
                <w:szCs w:val="24"/>
              </w:rPr>
            </w:pPr>
          </w:p>
        </w:tc>
        <w:tc>
          <w:tcPr>
            <w:tcW w:w="2063" w:type="dxa"/>
            <w:tcBorders>
              <w:top w:val="nil"/>
              <w:left w:val="nil"/>
              <w:bottom w:val="single" w:color="000000" w:sz="6" w:space="0"/>
              <w:right w:val="single" w:color="000000" w:sz="6" w:space="0"/>
            </w:tcBorders>
            <w:noWrap w:val="0"/>
            <w:tcMar>
              <w:left w:w="105" w:type="dxa"/>
              <w:right w:w="105" w:type="dxa"/>
            </w:tcMar>
            <w:vAlign w:val="top"/>
          </w:tcPr>
          <w:p w14:paraId="21919A33">
            <w:pPr>
              <w:rPr>
                <w:rFonts w:hint="eastAsia" w:ascii="宋体" w:hAnsi="宋体" w:eastAsia="宋体" w:cs="宋体"/>
                <w:sz w:val="24"/>
                <w:szCs w:val="24"/>
              </w:rPr>
            </w:pPr>
          </w:p>
        </w:tc>
        <w:tc>
          <w:tcPr>
            <w:tcW w:w="700" w:type="dxa"/>
            <w:tcBorders>
              <w:top w:val="nil"/>
              <w:left w:val="nil"/>
              <w:bottom w:val="single" w:color="000000" w:sz="6" w:space="0"/>
              <w:right w:val="single" w:color="000000" w:sz="6" w:space="0"/>
            </w:tcBorders>
            <w:noWrap w:val="0"/>
            <w:tcMar>
              <w:left w:w="105" w:type="dxa"/>
              <w:right w:w="105" w:type="dxa"/>
            </w:tcMar>
            <w:vAlign w:val="top"/>
          </w:tcPr>
          <w:p w14:paraId="1E104385">
            <w:pPr>
              <w:rPr>
                <w:rFonts w:hint="eastAsia" w:ascii="宋体" w:hAnsi="宋体" w:eastAsia="宋体" w:cs="宋体"/>
                <w:sz w:val="24"/>
                <w:szCs w:val="24"/>
              </w:rPr>
            </w:pPr>
          </w:p>
        </w:tc>
      </w:tr>
      <w:tr w14:paraId="75BFE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0" w:type="dxa"/>
            <w:tcBorders>
              <w:top w:val="nil"/>
              <w:left w:val="single" w:color="000000" w:sz="6" w:space="0"/>
              <w:bottom w:val="single" w:color="000000" w:sz="6" w:space="0"/>
              <w:right w:val="single" w:color="000000" w:sz="6" w:space="0"/>
            </w:tcBorders>
            <w:noWrap w:val="0"/>
            <w:tcMar>
              <w:left w:w="105" w:type="dxa"/>
              <w:right w:w="105" w:type="dxa"/>
            </w:tcMar>
            <w:vAlign w:val="top"/>
          </w:tcPr>
          <w:p w14:paraId="27111A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7</w:t>
            </w:r>
          </w:p>
        </w:tc>
        <w:tc>
          <w:tcPr>
            <w:tcW w:w="1462" w:type="dxa"/>
            <w:tcBorders>
              <w:top w:val="nil"/>
              <w:left w:val="nil"/>
              <w:bottom w:val="single" w:color="000000" w:sz="6" w:space="0"/>
              <w:right w:val="single" w:color="000000" w:sz="6" w:space="0"/>
            </w:tcBorders>
            <w:noWrap w:val="0"/>
            <w:tcMar>
              <w:left w:w="105" w:type="dxa"/>
              <w:right w:w="105" w:type="dxa"/>
            </w:tcMar>
            <w:vAlign w:val="top"/>
          </w:tcPr>
          <w:p w14:paraId="4DDD9E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安全管理</w:t>
            </w:r>
          </w:p>
        </w:tc>
        <w:tc>
          <w:tcPr>
            <w:tcW w:w="838" w:type="dxa"/>
            <w:tcBorders>
              <w:top w:val="nil"/>
              <w:left w:val="nil"/>
              <w:bottom w:val="single" w:color="000000" w:sz="6" w:space="0"/>
              <w:right w:val="single" w:color="000000" w:sz="6" w:space="0"/>
            </w:tcBorders>
            <w:noWrap w:val="0"/>
            <w:tcMar>
              <w:left w:w="105" w:type="dxa"/>
              <w:right w:w="105" w:type="dxa"/>
            </w:tcMar>
            <w:vAlign w:val="top"/>
          </w:tcPr>
          <w:p w14:paraId="6C4F82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w:t>
            </w:r>
          </w:p>
        </w:tc>
        <w:tc>
          <w:tcPr>
            <w:tcW w:w="3774" w:type="dxa"/>
            <w:tcBorders>
              <w:top w:val="nil"/>
              <w:left w:val="nil"/>
              <w:bottom w:val="single" w:color="000000" w:sz="6" w:space="0"/>
              <w:right w:val="single" w:color="000000" w:sz="6" w:space="0"/>
            </w:tcBorders>
            <w:noWrap w:val="0"/>
            <w:tcMar>
              <w:left w:w="105" w:type="dxa"/>
              <w:right w:w="105" w:type="dxa"/>
            </w:tcMar>
            <w:vAlign w:val="top"/>
          </w:tcPr>
          <w:p w14:paraId="562A57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sz w:val="24"/>
                <w:szCs w:val="24"/>
              </w:rPr>
            </w:pPr>
            <w:r>
              <w:rPr>
                <w:rFonts w:hint="eastAsia" w:ascii="宋体" w:hAnsi="宋体" w:eastAsia="宋体" w:cs="宋体"/>
                <w:sz w:val="24"/>
                <w:szCs w:val="24"/>
              </w:rPr>
              <w:t>本项为一票否决项，在维修、维保过程中或维保期间由设备引起的或者工程师引起的安全事故或医疗纠纷等，该次考核不合格。</w:t>
            </w:r>
          </w:p>
        </w:tc>
        <w:tc>
          <w:tcPr>
            <w:tcW w:w="688" w:type="dxa"/>
            <w:tcBorders>
              <w:top w:val="nil"/>
              <w:left w:val="nil"/>
              <w:bottom w:val="single" w:color="000000" w:sz="6" w:space="0"/>
              <w:right w:val="single" w:color="000000" w:sz="6" w:space="0"/>
            </w:tcBorders>
            <w:noWrap w:val="0"/>
            <w:tcMar>
              <w:left w:w="105" w:type="dxa"/>
              <w:right w:w="105" w:type="dxa"/>
            </w:tcMar>
            <w:vAlign w:val="top"/>
          </w:tcPr>
          <w:p w14:paraId="75E68F8B">
            <w:pPr>
              <w:rPr>
                <w:rFonts w:hint="eastAsia" w:ascii="宋体" w:hAnsi="宋体" w:eastAsia="宋体" w:cs="宋体"/>
                <w:sz w:val="24"/>
                <w:szCs w:val="24"/>
              </w:rPr>
            </w:pPr>
          </w:p>
        </w:tc>
        <w:tc>
          <w:tcPr>
            <w:tcW w:w="2063" w:type="dxa"/>
            <w:tcBorders>
              <w:top w:val="nil"/>
              <w:left w:val="nil"/>
              <w:bottom w:val="single" w:color="000000" w:sz="6" w:space="0"/>
              <w:right w:val="single" w:color="000000" w:sz="6" w:space="0"/>
            </w:tcBorders>
            <w:noWrap w:val="0"/>
            <w:tcMar>
              <w:left w:w="105" w:type="dxa"/>
              <w:right w:w="105" w:type="dxa"/>
            </w:tcMar>
            <w:vAlign w:val="top"/>
          </w:tcPr>
          <w:p w14:paraId="2E0E55D4">
            <w:pPr>
              <w:rPr>
                <w:rFonts w:hint="eastAsia" w:ascii="宋体" w:hAnsi="宋体" w:eastAsia="宋体" w:cs="宋体"/>
                <w:sz w:val="24"/>
                <w:szCs w:val="24"/>
              </w:rPr>
            </w:pPr>
          </w:p>
        </w:tc>
        <w:tc>
          <w:tcPr>
            <w:tcW w:w="700" w:type="dxa"/>
            <w:tcBorders>
              <w:top w:val="nil"/>
              <w:left w:val="nil"/>
              <w:bottom w:val="single" w:color="000000" w:sz="6" w:space="0"/>
              <w:right w:val="single" w:color="000000" w:sz="6" w:space="0"/>
            </w:tcBorders>
            <w:noWrap w:val="0"/>
            <w:tcMar>
              <w:left w:w="105" w:type="dxa"/>
              <w:right w:w="105" w:type="dxa"/>
            </w:tcMar>
            <w:vAlign w:val="top"/>
          </w:tcPr>
          <w:p w14:paraId="78EB5063">
            <w:pPr>
              <w:rPr>
                <w:rFonts w:hint="eastAsia" w:ascii="宋体" w:hAnsi="宋体" w:eastAsia="宋体" w:cs="宋体"/>
                <w:sz w:val="24"/>
                <w:szCs w:val="24"/>
              </w:rPr>
            </w:pPr>
          </w:p>
        </w:tc>
      </w:tr>
      <w:tr w14:paraId="07655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562" w:type="dxa"/>
            <w:gridSpan w:val="5"/>
            <w:tcBorders>
              <w:top w:val="nil"/>
              <w:left w:val="single" w:color="000000" w:sz="6" w:space="0"/>
              <w:bottom w:val="single" w:color="000000" w:sz="6" w:space="0"/>
              <w:right w:val="single" w:color="000000" w:sz="6" w:space="0"/>
            </w:tcBorders>
            <w:noWrap w:val="0"/>
            <w:tcMar>
              <w:left w:w="105" w:type="dxa"/>
              <w:right w:w="105" w:type="dxa"/>
            </w:tcMar>
            <w:vAlign w:val="top"/>
          </w:tcPr>
          <w:p w14:paraId="5F7055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sz w:val="24"/>
                <w:szCs w:val="24"/>
              </w:rPr>
            </w:pPr>
            <w:r>
              <w:rPr>
                <w:rFonts w:hint="eastAsia" w:ascii="宋体" w:hAnsi="宋体" w:eastAsia="宋体" w:cs="宋体"/>
                <w:sz w:val="24"/>
                <w:szCs w:val="24"/>
              </w:rPr>
              <w:t>考评结论：</w:t>
            </w:r>
          </w:p>
        </w:tc>
        <w:tc>
          <w:tcPr>
            <w:tcW w:w="2763" w:type="dxa"/>
            <w:gridSpan w:val="2"/>
            <w:tcBorders>
              <w:top w:val="nil"/>
              <w:left w:val="nil"/>
              <w:bottom w:val="single" w:color="000000" w:sz="6" w:space="0"/>
              <w:right w:val="single" w:color="000000" w:sz="6" w:space="0"/>
            </w:tcBorders>
            <w:noWrap w:val="0"/>
            <w:tcMar>
              <w:left w:w="105" w:type="dxa"/>
              <w:right w:w="105" w:type="dxa"/>
            </w:tcMar>
            <w:vAlign w:val="top"/>
          </w:tcPr>
          <w:p w14:paraId="433A89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sz w:val="24"/>
                <w:szCs w:val="24"/>
              </w:rPr>
            </w:pPr>
            <w:r>
              <w:rPr>
                <w:rFonts w:hint="eastAsia" w:ascii="宋体" w:hAnsi="宋体" w:eastAsia="宋体" w:cs="宋体"/>
                <w:sz w:val="24"/>
                <w:szCs w:val="24"/>
              </w:rPr>
              <w:t>得分合计：</w:t>
            </w:r>
          </w:p>
        </w:tc>
      </w:tr>
      <w:tr w14:paraId="21EF6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325" w:type="dxa"/>
            <w:gridSpan w:val="7"/>
            <w:tcBorders>
              <w:top w:val="nil"/>
              <w:left w:val="single" w:color="000000" w:sz="6" w:space="0"/>
              <w:bottom w:val="single" w:color="000000" w:sz="6" w:space="0"/>
              <w:right w:val="single" w:color="000000" w:sz="6" w:space="0"/>
            </w:tcBorders>
            <w:noWrap w:val="0"/>
            <w:tcMar>
              <w:left w:w="105" w:type="dxa"/>
              <w:right w:w="105" w:type="dxa"/>
            </w:tcMar>
            <w:vAlign w:val="top"/>
          </w:tcPr>
          <w:p w14:paraId="740D14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sz w:val="24"/>
                <w:szCs w:val="24"/>
              </w:rPr>
            </w:pPr>
            <w:r>
              <w:rPr>
                <w:rFonts w:hint="eastAsia" w:ascii="宋体" w:hAnsi="宋体" w:eastAsia="宋体" w:cs="宋体"/>
                <w:sz w:val="24"/>
                <w:szCs w:val="24"/>
              </w:rPr>
              <w:t>存在问题及其他说明：</w:t>
            </w:r>
          </w:p>
        </w:tc>
      </w:tr>
      <w:tr w14:paraId="67F42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325" w:type="dxa"/>
            <w:gridSpan w:val="7"/>
            <w:tcBorders>
              <w:top w:val="nil"/>
              <w:left w:val="single" w:color="000000" w:sz="6" w:space="0"/>
              <w:bottom w:val="single" w:color="000000" w:sz="6" w:space="0"/>
              <w:right w:val="single" w:color="000000" w:sz="6" w:space="0"/>
            </w:tcBorders>
            <w:noWrap w:val="0"/>
            <w:tcMar>
              <w:left w:w="105" w:type="dxa"/>
              <w:right w:w="105" w:type="dxa"/>
            </w:tcMar>
            <w:vAlign w:val="top"/>
          </w:tcPr>
          <w:p w14:paraId="7FD7B9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24"/>
                <w:szCs w:val="24"/>
              </w:rPr>
            </w:pPr>
            <w:r>
              <w:rPr>
                <w:rFonts w:hint="eastAsia" w:ascii="宋体" w:hAnsi="宋体" w:eastAsia="宋体" w:cs="宋体"/>
                <w:sz w:val="24"/>
                <w:szCs w:val="24"/>
              </w:rPr>
              <w:t>考核小组人员（签字）：</w:t>
            </w:r>
          </w:p>
          <w:p w14:paraId="522F00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24"/>
                <w:szCs w:val="24"/>
              </w:rPr>
            </w:pPr>
            <w:r>
              <w:rPr>
                <w:rFonts w:hint="eastAsia" w:ascii="宋体" w:hAnsi="宋体" w:eastAsia="宋体" w:cs="宋体"/>
                <w:sz w:val="24"/>
                <w:szCs w:val="24"/>
              </w:rPr>
              <w:t>考核日期：    年    月   日</w:t>
            </w:r>
          </w:p>
        </w:tc>
      </w:tr>
      <w:tr w14:paraId="2B57F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325" w:type="dxa"/>
            <w:gridSpan w:val="7"/>
            <w:tcBorders>
              <w:top w:val="nil"/>
              <w:left w:val="single" w:color="000000" w:sz="6" w:space="0"/>
              <w:bottom w:val="single" w:color="000000" w:sz="6" w:space="0"/>
              <w:right w:val="single" w:color="000000" w:sz="6" w:space="0"/>
            </w:tcBorders>
            <w:noWrap w:val="0"/>
            <w:tcMar>
              <w:left w:w="105" w:type="dxa"/>
              <w:right w:w="105" w:type="dxa"/>
            </w:tcMar>
            <w:vAlign w:val="top"/>
          </w:tcPr>
          <w:p w14:paraId="24FD8F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sz w:val="24"/>
                <w:szCs w:val="24"/>
              </w:rPr>
            </w:pPr>
            <w:r>
              <w:rPr>
                <w:rFonts w:hint="eastAsia" w:ascii="宋体" w:hAnsi="宋体" w:eastAsia="宋体" w:cs="宋体"/>
                <w:sz w:val="24"/>
                <w:szCs w:val="24"/>
              </w:rPr>
              <w:t>维保公司（签字）：</w:t>
            </w:r>
          </w:p>
          <w:p w14:paraId="30974B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80" w:lineRule="atLeast"/>
              <w:ind w:left="0" w:right="0" w:firstLine="0"/>
              <w:jc w:val="both"/>
              <w:rPr>
                <w:rFonts w:hint="eastAsia" w:ascii="宋体" w:hAnsi="宋体" w:eastAsia="宋体" w:cs="宋体"/>
                <w:sz w:val="24"/>
                <w:szCs w:val="24"/>
              </w:rPr>
            </w:pPr>
            <w:r>
              <w:rPr>
                <w:rFonts w:hint="eastAsia" w:ascii="宋体" w:hAnsi="宋体" w:eastAsia="宋体" w:cs="宋体"/>
                <w:sz w:val="24"/>
                <w:szCs w:val="24"/>
              </w:rPr>
              <w:t>考核日期：    年    月   日</w:t>
            </w:r>
          </w:p>
        </w:tc>
      </w:tr>
    </w:tbl>
    <w:p w14:paraId="1FF5EE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24"/>
          <w:szCs w:val="24"/>
        </w:rPr>
      </w:pPr>
      <w:r>
        <w:rPr>
          <w:rFonts w:hint="eastAsia" w:ascii="宋体" w:hAnsi="宋体" w:eastAsia="宋体" w:cs="宋体"/>
          <w:sz w:val="24"/>
          <w:szCs w:val="24"/>
        </w:rPr>
        <w:t>备注：</w:t>
      </w:r>
    </w:p>
    <w:p w14:paraId="4E4D0E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24"/>
          <w:szCs w:val="24"/>
        </w:rPr>
      </w:pPr>
      <w:r>
        <w:rPr>
          <w:rFonts w:hint="eastAsia" w:ascii="宋体" w:hAnsi="宋体" w:eastAsia="宋体" w:cs="宋体"/>
          <w:sz w:val="24"/>
          <w:szCs w:val="24"/>
          <w:lang w:val="en-US" w:eastAsia="zh-CN"/>
        </w:rPr>
        <w:t>1、每季度</w:t>
      </w:r>
      <w:r>
        <w:rPr>
          <w:rFonts w:hint="eastAsia" w:ascii="宋体" w:hAnsi="宋体" w:eastAsia="宋体" w:cs="宋体"/>
          <w:sz w:val="24"/>
          <w:szCs w:val="24"/>
        </w:rPr>
        <w:t>考核一次，80分及以上为合格，低于80分为不合格。</w:t>
      </w:r>
    </w:p>
    <w:p w14:paraId="1CA95FE2">
      <w:pPr>
        <w:numPr>
          <w:ilvl w:val="0"/>
          <w:numId w:val="0"/>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连续2次考核不合格采购</w:t>
      </w:r>
      <w:r>
        <w:rPr>
          <w:rFonts w:hint="eastAsia" w:ascii="宋体" w:hAnsi="宋体" w:eastAsia="宋体" w:cs="宋体"/>
          <w:sz w:val="24"/>
          <w:szCs w:val="24"/>
          <w:lang w:val="en-US" w:eastAsia="zh-CN"/>
        </w:rPr>
        <w:t>人</w:t>
      </w:r>
      <w:r>
        <w:rPr>
          <w:rFonts w:hint="eastAsia" w:ascii="宋体" w:hAnsi="宋体" w:eastAsia="宋体" w:cs="宋体"/>
          <w:sz w:val="24"/>
          <w:szCs w:val="24"/>
        </w:rPr>
        <w:t>有权解除合同。</w:t>
      </w:r>
    </w:p>
    <w:p w14:paraId="69FDE3A5">
      <w:pPr>
        <w:numPr>
          <w:ilvl w:val="0"/>
          <w:numId w:val="0"/>
        </w:numPr>
        <w:ind w:left="0" w:leftChars="0" w:firstLine="0" w:firstLineChars="0"/>
        <w:rPr>
          <w:rFonts w:hint="default" w:ascii="宋体" w:hAnsi="宋体" w:eastAsia="宋体" w:cs="宋体"/>
          <w:b/>
          <w:bCs/>
          <w:color w:val="auto"/>
          <w:sz w:val="24"/>
          <w:szCs w:val="24"/>
          <w:lang w:val="en-US" w:eastAsia="zh-CN"/>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lang w:val="en-US" w:eastAsia="zh-CN"/>
        </w:rPr>
        <w:t>考核小组由采购人设备科、放射科组成，审计科进行监督。</w:t>
      </w:r>
    </w:p>
    <w:p w14:paraId="0C25EE0A">
      <w:pPr>
        <w:keepNext w:val="0"/>
        <w:keepLines w:val="0"/>
        <w:pageBreakBefore w:val="0"/>
        <w:numPr>
          <w:ilvl w:val="0"/>
          <w:numId w:val="0"/>
        </w:numPr>
        <w:kinsoku/>
        <w:wordWrap/>
        <w:overflowPunct/>
        <w:topLinePunct w:val="0"/>
        <w:autoSpaceDE/>
        <w:autoSpaceDN/>
        <w:bidi w:val="0"/>
        <w:adjustRightInd/>
        <w:snapToGrid/>
        <w:spacing w:before="120" w:after="120" w:line="500" w:lineRule="exact"/>
        <w:ind w:firstLine="480" w:firstLineChars="0"/>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kern w:val="2"/>
          <w:sz w:val="28"/>
          <w:szCs w:val="28"/>
          <w:lang w:val="en-US" w:eastAsia="zh-CN" w:bidi="ar-SA"/>
        </w:rPr>
        <w:t>三、商务要求</w:t>
      </w:r>
    </w:p>
    <w:p w14:paraId="78B9015E">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1、服务期限：自合同签订之日起1年。</w:t>
      </w:r>
    </w:p>
    <w:p w14:paraId="054F25FF">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2、付款方式：以合同签订为准。</w:t>
      </w:r>
    </w:p>
    <w:p w14:paraId="37AA6C8E">
      <w:pPr>
        <w:keepNext w:val="0"/>
        <w:keepLines w:val="0"/>
        <w:pageBreakBefore w:val="0"/>
        <w:numPr>
          <w:ilvl w:val="0"/>
          <w:numId w:val="0"/>
        </w:numPr>
        <w:kinsoku/>
        <w:wordWrap/>
        <w:overflowPunct/>
        <w:topLinePunct w:val="0"/>
        <w:autoSpaceDE/>
        <w:autoSpaceDN/>
        <w:bidi w:val="0"/>
        <w:adjustRightInd/>
        <w:snapToGrid/>
        <w:spacing w:before="120" w:after="120" w:line="500" w:lineRule="exact"/>
        <w:ind w:firstLine="480" w:firstLineChars="0"/>
        <w:textAlignment w:val="auto"/>
        <w:rPr>
          <w:rFonts w:hint="eastAsia" w:ascii="宋体" w:hAnsi="宋体" w:eastAsia="宋体" w:cs="宋体"/>
          <w:b/>
          <w:bCs/>
          <w:color w:val="auto"/>
          <w:kern w:val="2"/>
          <w:sz w:val="28"/>
          <w:szCs w:val="28"/>
          <w:lang w:val="en-US" w:eastAsia="zh-CN" w:bidi="ar-SA"/>
        </w:rPr>
      </w:pPr>
      <w:r>
        <w:rPr>
          <w:rFonts w:hint="eastAsia" w:ascii="宋体" w:hAnsi="宋体" w:cs="宋体"/>
          <w:b/>
          <w:bCs/>
          <w:color w:val="auto"/>
          <w:kern w:val="2"/>
          <w:sz w:val="28"/>
          <w:szCs w:val="28"/>
          <w:lang w:val="en-US" w:eastAsia="zh-CN" w:bidi="ar-SA"/>
        </w:rPr>
        <w:t>四</w:t>
      </w:r>
      <w:r>
        <w:rPr>
          <w:rFonts w:hint="eastAsia" w:ascii="宋体" w:hAnsi="宋体" w:eastAsia="宋体" w:cs="宋体"/>
          <w:b/>
          <w:bCs/>
          <w:color w:val="auto"/>
          <w:kern w:val="2"/>
          <w:sz w:val="28"/>
          <w:szCs w:val="28"/>
          <w:lang w:val="en-US" w:eastAsia="zh-CN" w:bidi="ar-SA"/>
        </w:rPr>
        <w:t>、合同确定原则</w:t>
      </w:r>
    </w:p>
    <w:p w14:paraId="52576A52">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1、成交供应商不得进行转包。</w:t>
      </w:r>
    </w:p>
    <w:p w14:paraId="22CCCC38">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2、如成交供应商因生产能力不能履行合同的，采购单位可以与排位在成交供应商之后第一位的成交候选供应商签订采购合同，以此类推。</w:t>
      </w:r>
    </w:p>
    <w:p w14:paraId="6275452B">
      <w:pPr>
        <w:rPr>
          <w:rFonts w:hint="eastAsia" w:ascii="宋体" w:hAnsi="宋体" w:eastAsia="宋体" w:cs="宋体"/>
          <w:color w:val="auto"/>
          <w:kern w:val="2"/>
          <w:sz w:val="24"/>
          <w:szCs w:val="24"/>
          <w:lang w:val="en-US" w:eastAsia="zh-CN" w:bidi="ar-SA"/>
        </w:rPr>
      </w:pPr>
    </w:p>
    <w:p w14:paraId="4F7E23F4">
      <w:pPr>
        <w:rPr>
          <w:rFonts w:hint="eastAsia" w:ascii="宋体" w:hAnsi="宋体" w:eastAsia="宋体" w:cs="宋体"/>
          <w:color w:val="auto"/>
          <w:kern w:val="2"/>
          <w:sz w:val="24"/>
          <w:szCs w:val="24"/>
          <w:lang w:val="en-US" w:eastAsia="zh-CN" w:bidi="ar-SA"/>
        </w:rPr>
      </w:pPr>
    </w:p>
    <w:p w14:paraId="3CD7450F">
      <w:pPr>
        <w:rPr>
          <w:rFonts w:hint="eastAsia" w:ascii="宋体" w:hAnsi="宋体" w:eastAsia="宋体" w:cs="宋体"/>
          <w:color w:val="auto"/>
          <w:kern w:val="2"/>
          <w:sz w:val="24"/>
          <w:szCs w:val="24"/>
          <w:lang w:val="en-US" w:eastAsia="zh-CN" w:bidi="ar-SA"/>
        </w:rPr>
      </w:pPr>
    </w:p>
    <w:p w14:paraId="6B6DCE76">
      <w:pPr>
        <w:rPr>
          <w:rFonts w:hint="eastAsia" w:ascii="宋体" w:hAnsi="宋体" w:eastAsia="宋体" w:cs="宋体"/>
          <w:color w:val="auto"/>
          <w:kern w:val="2"/>
          <w:sz w:val="24"/>
          <w:szCs w:val="24"/>
          <w:lang w:val="en-US" w:eastAsia="zh-CN" w:bidi="ar-SA"/>
        </w:rPr>
      </w:pPr>
    </w:p>
    <w:p w14:paraId="1EEA7713">
      <w:pPr>
        <w:rPr>
          <w:rFonts w:hint="eastAsia" w:ascii="宋体" w:hAnsi="宋体" w:eastAsia="宋体" w:cs="宋体"/>
          <w:color w:val="auto"/>
          <w:kern w:val="2"/>
          <w:sz w:val="24"/>
          <w:szCs w:val="24"/>
          <w:lang w:val="en-US" w:eastAsia="zh-CN" w:bidi="ar-SA"/>
        </w:rPr>
      </w:pPr>
    </w:p>
    <w:p w14:paraId="451A61F8">
      <w:pPr>
        <w:rPr>
          <w:rFonts w:hint="eastAsia" w:ascii="宋体" w:hAnsi="宋体" w:eastAsia="宋体" w:cs="宋体"/>
          <w:color w:val="auto"/>
          <w:kern w:val="2"/>
          <w:sz w:val="24"/>
          <w:szCs w:val="24"/>
          <w:lang w:val="en-US" w:eastAsia="zh-CN" w:bidi="ar-SA"/>
        </w:rPr>
      </w:pPr>
    </w:p>
    <w:p w14:paraId="1B1282CB">
      <w:pPr>
        <w:rPr>
          <w:rFonts w:hint="eastAsia" w:ascii="宋体" w:hAnsi="宋体" w:eastAsia="宋体" w:cs="宋体"/>
          <w:color w:val="auto"/>
          <w:kern w:val="2"/>
          <w:sz w:val="24"/>
          <w:szCs w:val="24"/>
          <w:lang w:val="en-US" w:eastAsia="zh-CN" w:bidi="ar-SA"/>
        </w:rPr>
      </w:pPr>
    </w:p>
    <w:p w14:paraId="584DC5B3">
      <w:pPr>
        <w:rPr>
          <w:rFonts w:hint="eastAsia" w:ascii="宋体" w:hAnsi="宋体" w:eastAsia="宋体" w:cs="宋体"/>
          <w:color w:val="auto"/>
          <w:kern w:val="2"/>
          <w:sz w:val="24"/>
          <w:szCs w:val="24"/>
          <w:lang w:val="en-US" w:eastAsia="zh-CN" w:bidi="ar-SA"/>
        </w:rPr>
      </w:pPr>
    </w:p>
    <w:p w14:paraId="4DED368F">
      <w:pPr>
        <w:rPr>
          <w:rFonts w:hint="eastAsia" w:ascii="宋体" w:hAnsi="宋体" w:eastAsia="宋体" w:cs="宋体"/>
          <w:color w:val="auto"/>
          <w:kern w:val="2"/>
          <w:sz w:val="24"/>
          <w:szCs w:val="24"/>
          <w:lang w:val="en-US" w:eastAsia="zh-CN" w:bidi="ar-SA"/>
        </w:rPr>
      </w:pPr>
    </w:p>
    <w:p w14:paraId="15EF2F5A">
      <w:pPr>
        <w:rPr>
          <w:rFonts w:hint="eastAsia" w:ascii="宋体" w:hAnsi="宋体" w:eastAsia="宋体" w:cs="宋体"/>
          <w:color w:val="auto"/>
          <w:kern w:val="2"/>
          <w:sz w:val="24"/>
          <w:szCs w:val="24"/>
          <w:lang w:val="en-US" w:eastAsia="zh-CN" w:bidi="ar-SA"/>
        </w:rPr>
      </w:pPr>
    </w:p>
    <w:p w14:paraId="4D00BA50">
      <w:pPr>
        <w:rPr>
          <w:rFonts w:hint="eastAsia" w:ascii="宋体" w:hAnsi="宋体" w:eastAsia="宋体" w:cs="宋体"/>
          <w:color w:val="auto"/>
          <w:kern w:val="2"/>
          <w:sz w:val="24"/>
          <w:szCs w:val="24"/>
          <w:lang w:val="en-US" w:eastAsia="zh-CN" w:bidi="ar-SA"/>
        </w:rPr>
      </w:pPr>
    </w:p>
    <w:p w14:paraId="09E63776">
      <w:pPr>
        <w:rPr>
          <w:rFonts w:hint="eastAsia" w:ascii="宋体" w:hAnsi="宋体" w:eastAsia="宋体" w:cs="宋体"/>
          <w:color w:val="auto"/>
          <w:kern w:val="2"/>
          <w:sz w:val="24"/>
          <w:szCs w:val="24"/>
          <w:lang w:val="en-US" w:eastAsia="zh-CN" w:bidi="ar-SA"/>
        </w:rPr>
      </w:pPr>
    </w:p>
    <w:p w14:paraId="423735E6">
      <w:pPr>
        <w:rPr>
          <w:rFonts w:hint="eastAsia" w:ascii="宋体" w:hAnsi="宋体" w:eastAsia="宋体" w:cs="宋体"/>
          <w:color w:val="auto"/>
          <w:kern w:val="2"/>
          <w:sz w:val="24"/>
          <w:szCs w:val="24"/>
          <w:lang w:val="en-US" w:eastAsia="zh-CN" w:bidi="ar-SA"/>
        </w:rPr>
      </w:pPr>
    </w:p>
    <w:p w14:paraId="73B18F90">
      <w:pPr>
        <w:rPr>
          <w:rFonts w:hint="eastAsia" w:ascii="宋体" w:hAnsi="宋体" w:eastAsia="宋体" w:cs="宋体"/>
          <w:color w:val="auto"/>
          <w:kern w:val="2"/>
          <w:sz w:val="24"/>
          <w:szCs w:val="24"/>
          <w:lang w:val="en-US" w:eastAsia="zh-CN" w:bidi="ar-SA"/>
        </w:rPr>
      </w:pPr>
    </w:p>
    <w:p w14:paraId="30F8B4F6">
      <w:pPr>
        <w:rPr>
          <w:rFonts w:hint="eastAsia" w:ascii="宋体" w:hAnsi="宋体" w:eastAsia="宋体" w:cs="宋体"/>
          <w:color w:val="auto"/>
          <w:kern w:val="2"/>
          <w:sz w:val="24"/>
          <w:szCs w:val="24"/>
          <w:lang w:val="en-US" w:eastAsia="zh-CN" w:bidi="ar-SA"/>
        </w:rPr>
      </w:pPr>
    </w:p>
    <w:p w14:paraId="6D3F3EC7">
      <w:pPr>
        <w:rPr>
          <w:rFonts w:hint="eastAsia" w:ascii="宋体" w:hAnsi="宋体" w:eastAsia="宋体" w:cs="宋体"/>
          <w:color w:val="000000"/>
        </w:rPr>
      </w:pPr>
      <w:r>
        <w:rPr>
          <w:rFonts w:hint="eastAsia" w:ascii="宋体" w:hAnsi="宋体" w:eastAsia="宋体" w:cs="宋体"/>
          <w:color w:val="000000"/>
        </w:rPr>
        <w:t>封面</w:t>
      </w:r>
    </w:p>
    <w:tbl>
      <w:tblPr>
        <w:tblStyle w:val="5"/>
        <w:tblW w:w="0" w:type="auto"/>
        <w:tblInd w:w="71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1"/>
      </w:tblGrid>
      <w:tr w14:paraId="60119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2091" w:type="dxa"/>
            <w:tcBorders>
              <w:top w:val="single" w:color="000000" w:sz="4" w:space="0"/>
              <w:left w:val="single" w:color="000000" w:sz="4" w:space="0"/>
              <w:bottom w:val="single" w:color="000000" w:sz="4" w:space="0"/>
              <w:right w:val="single" w:color="000000" w:sz="4" w:space="0"/>
            </w:tcBorders>
            <w:noWrap w:val="0"/>
            <w:vAlign w:val="center"/>
          </w:tcPr>
          <w:p w14:paraId="4F309DBF">
            <w:pPr>
              <w:rPr>
                <w:rFonts w:hint="eastAsia" w:ascii="宋体" w:hAnsi="宋体" w:eastAsia="宋体" w:cs="宋体"/>
                <w:b/>
                <w:color w:val="000000"/>
                <w:sz w:val="32"/>
                <w:szCs w:val="32"/>
              </w:rPr>
            </w:pPr>
            <w:r>
              <w:rPr>
                <w:rFonts w:hint="eastAsia" w:ascii="宋体" w:hAnsi="宋体" w:eastAsia="宋体" w:cs="宋体"/>
                <w:b/>
                <w:color w:val="000000"/>
                <w:sz w:val="32"/>
                <w:szCs w:val="32"/>
              </w:rPr>
              <w:t>正本或副本</w:t>
            </w:r>
          </w:p>
        </w:tc>
      </w:tr>
    </w:tbl>
    <w:p w14:paraId="1F7E3BA4">
      <w:pPr>
        <w:rPr>
          <w:rFonts w:hint="eastAsia" w:ascii="宋体" w:hAnsi="宋体" w:eastAsia="宋体" w:cs="宋体"/>
        </w:rPr>
      </w:pPr>
    </w:p>
    <w:p w14:paraId="3BD3AA47">
      <w:pPr>
        <w:pStyle w:val="9"/>
        <w:jc w:val="center"/>
        <w:rPr>
          <w:rFonts w:hint="eastAsia" w:ascii="宋体" w:hAnsi="宋体" w:eastAsia="宋体" w:cs="宋体"/>
          <w:b/>
          <w:color w:val="000000"/>
          <w:sz w:val="72"/>
          <w:szCs w:val="72"/>
        </w:rPr>
      </w:pPr>
      <w:r>
        <w:rPr>
          <w:rFonts w:hint="eastAsia" w:ascii="宋体" w:hAnsi="宋体" w:eastAsia="宋体" w:cs="宋体"/>
          <w:b/>
          <w:color w:val="000000"/>
          <w:sz w:val="72"/>
          <w:szCs w:val="72"/>
          <w:highlight w:val="white"/>
        </w:rPr>
        <w:t>响 应 文 件</w:t>
      </w:r>
    </w:p>
    <w:p w14:paraId="12BFD7FC">
      <w:pPr>
        <w:pStyle w:val="9"/>
        <w:jc w:val="center"/>
        <w:rPr>
          <w:rFonts w:hint="eastAsia" w:ascii="宋体" w:hAnsi="宋体" w:eastAsia="宋体" w:cs="宋体"/>
          <w:b/>
          <w:sz w:val="24"/>
          <w:szCs w:val="24"/>
        </w:rPr>
      </w:pPr>
    </w:p>
    <w:p w14:paraId="15DF3C5E">
      <w:pPr>
        <w:pStyle w:val="9"/>
        <w:spacing w:line="360" w:lineRule="auto"/>
        <w:jc w:val="center"/>
        <w:rPr>
          <w:rFonts w:hint="eastAsia" w:ascii="宋体" w:hAnsi="宋体" w:eastAsia="宋体" w:cs="宋体"/>
          <w:b/>
          <w:sz w:val="24"/>
          <w:szCs w:val="24"/>
        </w:rPr>
      </w:pPr>
    </w:p>
    <w:p w14:paraId="5ECD55AF">
      <w:pPr>
        <w:pStyle w:val="9"/>
        <w:spacing w:line="480" w:lineRule="auto"/>
        <w:ind w:firstLine="2289" w:firstLineChars="950"/>
        <w:rPr>
          <w:rFonts w:hint="eastAsia" w:ascii="宋体" w:hAnsi="宋体" w:eastAsia="宋体" w:cs="宋体"/>
          <w:b/>
          <w:color w:val="000000"/>
          <w:sz w:val="24"/>
          <w:szCs w:val="24"/>
        </w:rPr>
      </w:pPr>
      <w:r>
        <w:rPr>
          <w:rFonts w:hint="eastAsia" w:ascii="宋体" w:hAnsi="宋体" w:eastAsia="宋体" w:cs="宋体"/>
          <w:b/>
          <w:color w:val="000000"/>
          <w:sz w:val="24"/>
          <w:szCs w:val="24"/>
          <w:highlight w:val="white"/>
        </w:rPr>
        <w:t xml:space="preserve">项目编号: </w:t>
      </w:r>
      <w:r>
        <w:rPr>
          <w:rFonts w:hint="eastAsia" w:ascii="宋体" w:hAnsi="宋体" w:eastAsia="宋体" w:cs="宋体"/>
          <w:b/>
          <w:color w:val="000000"/>
          <w:sz w:val="21"/>
          <w:szCs w:val="21"/>
          <w:highlight w:val="white"/>
          <w:u w:val="single"/>
        </w:rPr>
        <w:t xml:space="preserve">                       </w:t>
      </w:r>
    </w:p>
    <w:p w14:paraId="32A1F6B2">
      <w:pPr>
        <w:pStyle w:val="9"/>
        <w:spacing w:line="480" w:lineRule="auto"/>
        <w:ind w:firstLine="2289" w:firstLineChars="950"/>
        <w:rPr>
          <w:rFonts w:hint="eastAsia" w:ascii="宋体" w:hAnsi="宋体" w:eastAsia="宋体" w:cs="宋体"/>
          <w:b/>
          <w:color w:val="000000"/>
          <w:sz w:val="24"/>
          <w:szCs w:val="24"/>
        </w:rPr>
      </w:pPr>
      <w:r>
        <w:rPr>
          <w:rFonts w:hint="eastAsia" w:ascii="宋体" w:hAnsi="宋体" w:eastAsia="宋体" w:cs="宋体"/>
          <w:b/>
          <w:color w:val="000000"/>
          <w:sz w:val="24"/>
          <w:szCs w:val="24"/>
          <w:highlight w:val="white"/>
        </w:rPr>
        <w:t>项目名称：</w:t>
      </w:r>
      <w:r>
        <w:rPr>
          <w:rFonts w:hint="eastAsia" w:ascii="宋体" w:hAnsi="宋体" w:eastAsia="宋体" w:cs="宋体"/>
          <w:b/>
          <w:color w:val="000000"/>
          <w:sz w:val="21"/>
          <w:szCs w:val="21"/>
          <w:highlight w:val="white"/>
          <w:u w:val="single"/>
        </w:rPr>
        <w:t xml:space="preserve">                       </w:t>
      </w:r>
    </w:p>
    <w:p w14:paraId="474E9C46">
      <w:pPr>
        <w:pStyle w:val="9"/>
        <w:jc w:val="center"/>
        <w:rPr>
          <w:rFonts w:hint="eastAsia" w:ascii="宋体" w:hAnsi="宋体" w:eastAsia="宋体" w:cs="宋体"/>
          <w:b/>
          <w:color w:val="000000"/>
          <w:sz w:val="24"/>
          <w:szCs w:val="24"/>
        </w:rPr>
      </w:pPr>
      <w:r>
        <w:rPr>
          <w:rFonts w:hint="eastAsia" w:ascii="宋体" w:hAnsi="宋体" w:eastAsia="宋体" w:cs="宋体"/>
          <w:b/>
          <w:color w:val="000000"/>
          <w:sz w:val="24"/>
          <w:szCs w:val="24"/>
          <w:highlight w:val="white"/>
        </w:rPr>
        <w:t>（第</w:t>
      </w:r>
      <w:r>
        <w:rPr>
          <w:rFonts w:hint="eastAsia" w:ascii="宋体" w:hAnsi="宋体" w:eastAsia="宋体" w:cs="宋体"/>
          <w:b/>
          <w:color w:val="000000"/>
          <w:sz w:val="21"/>
          <w:szCs w:val="21"/>
          <w:highlight w:val="white"/>
          <w:u w:val="single"/>
        </w:rPr>
        <w:t xml:space="preserve">      </w:t>
      </w:r>
      <w:r>
        <w:rPr>
          <w:rFonts w:hint="eastAsia" w:ascii="宋体" w:hAnsi="宋体" w:eastAsia="宋体" w:cs="宋体"/>
          <w:b/>
          <w:color w:val="000000"/>
          <w:sz w:val="24"/>
          <w:szCs w:val="24"/>
          <w:highlight w:val="white"/>
        </w:rPr>
        <w:t>包）</w:t>
      </w:r>
    </w:p>
    <w:p w14:paraId="1415385D">
      <w:pPr>
        <w:pStyle w:val="9"/>
        <w:rPr>
          <w:rFonts w:hint="eastAsia" w:ascii="宋体" w:hAnsi="宋体" w:eastAsia="宋体" w:cs="宋体"/>
          <w:color w:val="000000"/>
          <w:sz w:val="24"/>
          <w:szCs w:val="24"/>
        </w:rPr>
      </w:pPr>
    </w:p>
    <w:p w14:paraId="5BFF0E5C">
      <w:pPr>
        <w:pStyle w:val="9"/>
        <w:rPr>
          <w:rFonts w:hint="eastAsia" w:ascii="宋体" w:hAnsi="宋体" w:eastAsia="宋体" w:cs="宋体"/>
          <w:color w:val="000000"/>
          <w:sz w:val="24"/>
          <w:szCs w:val="24"/>
        </w:rPr>
      </w:pPr>
    </w:p>
    <w:p w14:paraId="263E15DA">
      <w:pPr>
        <w:pStyle w:val="9"/>
        <w:rPr>
          <w:rFonts w:hint="eastAsia" w:ascii="宋体" w:hAnsi="宋体" w:eastAsia="宋体" w:cs="宋体"/>
          <w:color w:val="000000"/>
          <w:sz w:val="24"/>
          <w:szCs w:val="24"/>
        </w:rPr>
      </w:pPr>
    </w:p>
    <w:p w14:paraId="0FAD6B0B">
      <w:pPr>
        <w:pStyle w:val="9"/>
        <w:rPr>
          <w:rFonts w:hint="eastAsia" w:ascii="宋体" w:hAnsi="宋体" w:eastAsia="宋体" w:cs="宋体"/>
          <w:color w:val="000000"/>
          <w:sz w:val="24"/>
          <w:szCs w:val="24"/>
        </w:rPr>
      </w:pPr>
    </w:p>
    <w:p w14:paraId="1D6F3B6D">
      <w:pPr>
        <w:pStyle w:val="9"/>
        <w:rPr>
          <w:rFonts w:hint="eastAsia" w:ascii="宋体" w:hAnsi="宋体" w:eastAsia="宋体" w:cs="宋体"/>
          <w:color w:val="000000"/>
          <w:sz w:val="24"/>
          <w:szCs w:val="24"/>
        </w:rPr>
      </w:pPr>
    </w:p>
    <w:p w14:paraId="028AE705">
      <w:pPr>
        <w:pStyle w:val="9"/>
        <w:rPr>
          <w:rFonts w:hint="eastAsia" w:ascii="宋体" w:hAnsi="宋体" w:eastAsia="宋体" w:cs="宋体"/>
          <w:color w:val="000000"/>
          <w:sz w:val="24"/>
          <w:szCs w:val="24"/>
        </w:rPr>
      </w:pPr>
    </w:p>
    <w:p w14:paraId="1C06D2E3">
      <w:pPr>
        <w:pStyle w:val="9"/>
        <w:rPr>
          <w:rFonts w:hint="eastAsia" w:ascii="宋体" w:hAnsi="宋体" w:eastAsia="宋体" w:cs="宋体"/>
          <w:color w:val="000000"/>
          <w:sz w:val="24"/>
          <w:szCs w:val="24"/>
        </w:rPr>
      </w:pPr>
    </w:p>
    <w:p w14:paraId="0663C9DF">
      <w:pPr>
        <w:pStyle w:val="9"/>
        <w:rPr>
          <w:rFonts w:hint="eastAsia" w:ascii="宋体" w:hAnsi="宋体" w:eastAsia="宋体" w:cs="宋体"/>
          <w:color w:val="000000"/>
          <w:sz w:val="24"/>
          <w:szCs w:val="24"/>
        </w:rPr>
      </w:pPr>
    </w:p>
    <w:p w14:paraId="4C0CC892">
      <w:pPr>
        <w:pStyle w:val="9"/>
        <w:rPr>
          <w:rFonts w:hint="eastAsia" w:ascii="宋体" w:hAnsi="宋体" w:eastAsia="宋体" w:cs="宋体"/>
          <w:color w:val="000000"/>
          <w:sz w:val="24"/>
          <w:szCs w:val="24"/>
        </w:rPr>
      </w:pPr>
    </w:p>
    <w:p w14:paraId="076E20F6">
      <w:pPr>
        <w:pStyle w:val="9"/>
        <w:rPr>
          <w:rFonts w:hint="eastAsia" w:ascii="宋体" w:hAnsi="宋体" w:eastAsia="宋体" w:cs="宋体"/>
          <w:color w:val="000000"/>
          <w:sz w:val="24"/>
          <w:szCs w:val="24"/>
        </w:rPr>
      </w:pPr>
    </w:p>
    <w:p w14:paraId="7873923F">
      <w:pPr>
        <w:pStyle w:val="9"/>
        <w:rPr>
          <w:rFonts w:hint="eastAsia" w:ascii="宋体" w:hAnsi="宋体" w:eastAsia="宋体" w:cs="宋体"/>
          <w:color w:val="000000"/>
          <w:sz w:val="24"/>
          <w:szCs w:val="24"/>
        </w:rPr>
      </w:pPr>
    </w:p>
    <w:p w14:paraId="5D9BFD77">
      <w:pPr>
        <w:pStyle w:val="9"/>
        <w:jc w:val="center"/>
        <w:rPr>
          <w:rFonts w:hint="eastAsia" w:ascii="宋体" w:hAnsi="宋体" w:eastAsia="宋体" w:cs="宋体"/>
          <w:b/>
          <w:color w:val="000000"/>
          <w:sz w:val="24"/>
          <w:szCs w:val="24"/>
          <w:u w:val="single"/>
        </w:rPr>
      </w:pPr>
      <w:r>
        <w:rPr>
          <w:rFonts w:hint="eastAsia" w:ascii="宋体" w:hAnsi="宋体" w:eastAsia="宋体" w:cs="宋体"/>
          <w:b/>
          <w:color w:val="000000"/>
          <w:sz w:val="24"/>
          <w:szCs w:val="24"/>
          <w:highlight w:val="white"/>
        </w:rPr>
        <w:t>供应商名称：</w:t>
      </w:r>
      <w:r>
        <w:rPr>
          <w:rFonts w:hint="eastAsia" w:ascii="宋体" w:hAnsi="宋体" w:eastAsia="宋体" w:cs="宋体"/>
          <w:b/>
          <w:color w:val="000000"/>
          <w:sz w:val="21"/>
          <w:szCs w:val="21"/>
          <w:highlight w:val="white"/>
          <w:u w:val="single"/>
        </w:rPr>
        <w:t xml:space="preserve">             </w:t>
      </w:r>
      <w:r>
        <w:rPr>
          <w:rFonts w:hint="eastAsia" w:ascii="宋体" w:hAnsi="宋体" w:eastAsia="宋体" w:cs="宋体"/>
          <w:b/>
          <w:color w:val="000000"/>
          <w:sz w:val="24"/>
          <w:szCs w:val="24"/>
          <w:highlight w:val="white"/>
        </w:rPr>
        <w:t>（签章）</w:t>
      </w:r>
    </w:p>
    <w:p w14:paraId="4280FD41">
      <w:pPr>
        <w:pStyle w:val="9"/>
        <w:jc w:val="center"/>
        <w:rPr>
          <w:rFonts w:hint="eastAsia" w:ascii="宋体" w:hAnsi="宋体" w:eastAsia="宋体" w:cs="宋体"/>
          <w:b/>
          <w:color w:val="000000"/>
          <w:sz w:val="24"/>
          <w:szCs w:val="24"/>
        </w:rPr>
      </w:pPr>
    </w:p>
    <w:p w14:paraId="5956D531">
      <w:pPr>
        <w:pStyle w:val="9"/>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highlight w:val="white"/>
        </w:rPr>
        <w:t>日期：</w:t>
      </w:r>
      <w:r>
        <w:rPr>
          <w:rFonts w:hint="eastAsia" w:ascii="宋体" w:hAnsi="宋体" w:eastAsia="宋体" w:cs="宋体"/>
          <w:b/>
          <w:color w:val="000000"/>
          <w:sz w:val="21"/>
          <w:szCs w:val="21"/>
          <w:highlight w:val="white"/>
          <w:u w:val="single"/>
        </w:rPr>
        <w:t xml:space="preserve">      </w:t>
      </w:r>
      <w:r>
        <w:rPr>
          <w:rFonts w:hint="eastAsia" w:ascii="宋体" w:hAnsi="宋体" w:eastAsia="宋体" w:cs="宋体"/>
          <w:b/>
          <w:color w:val="000000"/>
          <w:sz w:val="24"/>
          <w:szCs w:val="24"/>
          <w:highlight w:val="white"/>
        </w:rPr>
        <w:t>年</w:t>
      </w:r>
      <w:r>
        <w:rPr>
          <w:rFonts w:hint="eastAsia" w:ascii="宋体" w:hAnsi="宋体" w:eastAsia="宋体" w:cs="宋体"/>
          <w:b/>
          <w:color w:val="000000"/>
          <w:sz w:val="21"/>
          <w:szCs w:val="21"/>
          <w:highlight w:val="white"/>
          <w:u w:val="single"/>
        </w:rPr>
        <w:t xml:space="preserve">      </w:t>
      </w:r>
      <w:r>
        <w:rPr>
          <w:rFonts w:hint="eastAsia" w:ascii="宋体" w:hAnsi="宋体" w:eastAsia="宋体" w:cs="宋体"/>
          <w:b/>
          <w:color w:val="000000"/>
          <w:sz w:val="24"/>
          <w:szCs w:val="24"/>
          <w:highlight w:val="white"/>
        </w:rPr>
        <w:t>月</w:t>
      </w:r>
      <w:r>
        <w:rPr>
          <w:rFonts w:hint="eastAsia" w:ascii="宋体" w:hAnsi="宋体" w:eastAsia="宋体" w:cs="宋体"/>
          <w:b/>
          <w:color w:val="000000"/>
          <w:sz w:val="21"/>
          <w:szCs w:val="21"/>
          <w:highlight w:val="white"/>
          <w:u w:val="single"/>
        </w:rPr>
        <w:t xml:space="preserve">        </w:t>
      </w:r>
      <w:r>
        <w:rPr>
          <w:rFonts w:hint="eastAsia" w:ascii="宋体" w:hAnsi="宋体" w:eastAsia="宋体" w:cs="宋体"/>
          <w:b/>
          <w:color w:val="000000"/>
          <w:sz w:val="24"/>
          <w:szCs w:val="24"/>
          <w:highlight w:val="white"/>
        </w:rPr>
        <w:t>日</w:t>
      </w:r>
    </w:p>
    <w:p w14:paraId="53C839FA">
      <w:pPr>
        <w:pStyle w:val="10"/>
        <w:jc w:val="center"/>
        <w:rPr>
          <w:rFonts w:hint="eastAsia" w:ascii="宋体" w:hAnsi="宋体" w:eastAsia="宋体" w:cs="宋体"/>
        </w:rPr>
      </w:pPr>
      <w:r>
        <w:rPr>
          <w:rFonts w:hint="eastAsia" w:ascii="宋体" w:hAnsi="宋体" w:eastAsia="宋体" w:cs="宋体"/>
          <w:highlight w:val="white"/>
        </w:rPr>
        <w:br w:type="page"/>
      </w:r>
      <w:r>
        <w:rPr>
          <w:rFonts w:hint="eastAsia" w:ascii="宋体" w:hAnsi="宋体" w:eastAsia="宋体" w:cs="宋体"/>
          <w:highlight w:val="white"/>
        </w:rPr>
        <w:t>目  录</w:t>
      </w:r>
    </w:p>
    <w:p w14:paraId="302C08F6">
      <w:pPr>
        <w:pStyle w:val="10"/>
        <w:spacing w:after="100" w:afterAutospacing="1" w:line="200" w:lineRule="atLeast"/>
        <w:rPr>
          <w:rFonts w:hint="eastAsia" w:ascii="宋体" w:hAnsi="宋体" w:eastAsia="宋体" w:cs="宋体"/>
        </w:rPr>
      </w:pPr>
      <w:r>
        <w:rPr>
          <w:rFonts w:hint="eastAsia" w:ascii="宋体" w:hAnsi="宋体" w:eastAsia="宋体" w:cs="宋体"/>
          <w:sz w:val="24"/>
          <w:highlight w:val="white"/>
        </w:rPr>
        <w:t>一、响应函</w:t>
      </w:r>
    </w:p>
    <w:p w14:paraId="2BD7EE67">
      <w:pPr>
        <w:pStyle w:val="10"/>
        <w:spacing w:after="100" w:afterAutospacing="1" w:line="200" w:lineRule="atLeast"/>
        <w:rPr>
          <w:rFonts w:hint="eastAsia" w:ascii="宋体" w:hAnsi="宋体" w:eastAsia="宋体" w:cs="宋体"/>
          <w:lang w:eastAsia="zh-CN"/>
        </w:rPr>
      </w:pPr>
      <w:r>
        <w:rPr>
          <w:rFonts w:hint="eastAsia" w:ascii="宋体" w:hAnsi="宋体" w:eastAsia="宋体" w:cs="宋体"/>
          <w:sz w:val="24"/>
          <w:highlight w:val="white"/>
        </w:rPr>
        <w:t>二、法定代表人</w:t>
      </w:r>
      <w:r>
        <w:rPr>
          <w:rFonts w:hint="eastAsia" w:ascii="宋体" w:hAnsi="宋体" w:eastAsia="宋体" w:cs="宋体"/>
          <w:sz w:val="24"/>
          <w:lang w:eastAsia="zh-CN"/>
        </w:rPr>
        <w:t>（负责人）</w:t>
      </w:r>
      <w:r>
        <w:rPr>
          <w:rFonts w:hint="eastAsia" w:ascii="宋体" w:hAnsi="宋体" w:eastAsia="宋体" w:cs="宋体"/>
          <w:sz w:val="24"/>
          <w:highlight w:val="white"/>
        </w:rPr>
        <w:t>证明书</w:t>
      </w:r>
      <w:r>
        <w:rPr>
          <w:rFonts w:hint="eastAsia" w:ascii="宋体" w:hAnsi="宋体" w:eastAsia="宋体" w:cs="宋体"/>
          <w:sz w:val="24"/>
          <w:lang w:eastAsia="zh-CN"/>
        </w:rPr>
        <w:t>/法定代表人（负责人）授权书</w:t>
      </w:r>
    </w:p>
    <w:p w14:paraId="685897E7">
      <w:pPr>
        <w:pStyle w:val="10"/>
        <w:spacing w:after="100" w:afterAutospacing="1" w:line="200" w:lineRule="atLeast"/>
        <w:rPr>
          <w:rFonts w:hint="eastAsia" w:ascii="宋体" w:hAnsi="宋体" w:eastAsia="宋体" w:cs="宋体"/>
        </w:rPr>
      </w:pPr>
      <w:r>
        <w:rPr>
          <w:rFonts w:hint="eastAsia" w:ascii="宋体" w:hAnsi="宋体" w:eastAsia="宋体" w:cs="宋体"/>
          <w:sz w:val="24"/>
          <w:highlight w:val="white"/>
        </w:rPr>
        <w:t>三、供应商基本情况表</w:t>
      </w:r>
    </w:p>
    <w:p w14:paraId="5F5A2615">
      <w:pPr>
        <w:pStyle w:val="10"/>
        <w:spacing w:after="100" w:afterAutospacing="1" w:line="200" w:lineRule="atLeast"/>
        <w:rPr>
          <w:rFonts w:hint="eastAsia" w:ascii="宋体" w:hAnsi="宋体" w:eastAsia="宋体" w:cs="宋体"/>
        </w:rPr>
      </w:pPr>
      <w:r>
        <w:rPr>
          <w:rFonts w:hint="eastAsia" w:ascii="宋体" w:hAnsi="宋体" w:eastAsia="宋体" w:cs="宋体"/>
          <w:sz w:val="24"/>
          <w:highlight w:val="white"/>
        </w:rPr>
        <w:t>四、法人或者其他组织的营业执照等证明文件，自然人的身份证明</w:t>
      </w:r>
    </w:p>
    <w:p w14:paraId="1F88946D">
      <w:pPr>
        <w:pStyle w:val="10"/>
        <w:spacing w:after="100" w:afterAutospacing="1" w:line="200" w:lineRule="atLeast"/>
        <w:rPr>
          <w:rFonts w:hint="eastAsia" w:ascii="宋体" w:hAnsi="宋体" w:eastAsia="宋体" w:cs="宋体"/>
          <w:sz w:val="24"/>
          <w:highlight w:val="white"/>
          <w:lang w:eastAsia="zh-CN"/>
        </w:rPr>
      </w:pPr>
      <w:r>
        <w:rPr>
          <w:rFonts w:hint="eastAsia" w:ascii="宋体" w:hAnsi="宋体" w:eastAsia="宋体" w:cs="宋体"/>
          <w:sz w:val="24"/>
          <w:highlight w:val="white"/>
          <w:lang w:eastAsia="zh-CN"/>
        </w:rPr>
        <w:t>五</w:t>
      </w:r>
      <w:r>
        <w:rPr>
          <w:rFonts w:hint="eastAsia" w:ascii="宋体" w:hAnsi="宋体" w:eastAsia="宋体" w:cs="宋体"/>
          <w:sz w:val="24"/>
          <w:highlight w:val="white"/>
        </w:rPr>
        <w:t>、法律、行政法规规定的其他条件的证明材料</w:t>
      </w:r>
    </w:p>
    <w:p w14:paraId="195B7313">
      <w:pPr>
        <w:pStyle w:val="10"/>
        <w:spacing w:after="100" w:afterAutospacing="1" w:line="200" w:lineRule="atLeast"/>
        <w:rPr>
          <w:rFonts w:hint="eastAsia" w:ascii="宋体" w:hAnsi="宋体" w:eastAsia="宋体" w:cs="宋体"/>
          <w:sz w:val="24"/>
          <w:highlight w:val="white"/>
          <w:lang w:eastAsia="zh-CN"/>
        </w:rPr>
      </w:pPr>
      <w:r>
        <w:rPr>
          <w:rFonts w:hint="eastAsia" w:ascii="宋体" w:hAnsi="宋体" w:eastAsia="宋体" w:cs="宋体"/>
          <w:sz w:val="24"/>
          <w:highlight w:val="white"/>
          <w:lang w:eastAsia="zh-CN"/>
        </w:rPr>
        <w:t>六</w:t>
      </w:r>
      <w:r>
        <w:rPr>
          <w:rFonts w:hint="eastAsia" w:ascii="宋体" w:hAnsi="宋体" w:eastAsia="宋体" w:cs="宋体"/>
          <w:sz w:val="24"/>
          <w:highlight w:val="white"/>
        </w:rPr>
        <w:t>、根据采购项目提出的特殊条件的证明材料</w:t>
      </w:r>
    </w:p>
    <w:p w14:paraId="46E40327">
      <w:pPr>
        <w:pStyle w:val="10"/>
        <w:spacing w:after="100" w:afterAutospacing="1" w:line="200" w:lineRule="atLeast"/>
        <w:rPr>
          <w:rFonts w:hint="eastAsia" w:ascii="宋体" w:hAnsi="宋体" w:eastAsia="宋体" w:cs="宋体"/>
        </w:rPr>
      </w:pPr>
      <w:r>
        <w:rPr>
          <w:rFonts w:hint="eastAsia" w:ascii="宋体" w:hAnsi="宋体" w:eastAsia="宋体" w:cs="宋体"/>
          <w:sz w:val="24"/>
          <w:highlight w:val="white"/>
          <w:lang w:eastAsia="zh-CN"/>
        </w:rPr>
        <w:t>七</w:t>
      </w:r>
      <w:r>
        <w:rPr>
          <w:rFonts w:hint="eastAsia" w:ascii="宋体" w:hAnsi="宋体" w:eastAsia="宋体" w:cs="宋体"/>
          <w:sz w:val="24"/>
          <w:highlight w:val="white"/>
        </w:rPr>
        <w:t>、承诺及声明函</w:t>
      </w:r>
    </w:p>
    <w:p w14:paraId="6AC243CE">
      <w:pPr>
        <w:pStyle w:val="10"/>
        <w:spacing w:after="100" w:afterAutospacing="1" w:line="200" w:lineRule="atLeast"/>
        <w:rPr>
          <w:rFonts w:hint="eastAsia" w:ascii="宋体" w:hAnsi="宋体" w:eastAsia="宋体" w:cs="宋体"/>
          <w:sz w:val="24"/>
          <w:highlight w:val="white"/>
        </w:rPr>
      </w:pPr>
      <w:r>
        <w:rPr>
          <w:rFonts w:hint="eastAsia" w:ascii="宋体" w:hAnsi="宋体" w:eastAsia="宋体" w:cs="宋体"/>
          <w:sz w:val="24"/>
          <w:highlight w:val="white"/>
          <w:lang w:eastAsia="zh-CN"/>
        </w:rPr>
        <w:t>八</w:t>
      </w:r>
      <w:r>
        <w:rPr>
          <w:rFonts w:hint="eastAsia" w:ascii="宋体" w:hAnsi="宋体" w:eastAsia="宋体" w:cs="宋体"/>
          <w:sz w:val="24"/>
          <w:highlight w:val="white"/>
        </w:rPr>
        <w:t>、响应及偏离表</w:t>
      </w:r>
    </w:p>
    <w:p w14:paraId="4E974453">
      <w:pPr>
        <w:pStyle w:val="10"/>
        <w:spacing w:after="100" w:afterAutospacing="1" w:line="200" w:lineRule="atLeast"/>
        <w:rPr>
          <w:rFonts w:hint="eastAsia" w:ascii="宋体" w:hAnsi="宋体" w:eastAsia="宋体" w:cs="宋体"/>
        </w:rPr>
      </w:pPr>
      <w:r>
        <w:rPr>
          <w:rFonts w:hint="eastAsia" w:eastAsia="宋体" w:cs="宋体"/>
          <w:sz w:val="24"/>
          <w:highlight w:val="white"/>
          <w:lang w:val="en-US" w:eastAsia="zh-CN"/>
        </w:rPr>
        <w:t>九</w:t>
      </w:r>
      <w:r>
        <w:rPr>
          <w:rFonts w:hint="eastAsia" w:ascii="宋体" w:hAnsi="宋体" w:eastAsia="宋体" w:cs="宋体"/>
          <w:sz w:val="24"/>
          <w:highlight w:val="white"/>
        </w:rPr>
        <w:t>、技术、服务</w:t>
      </w:r>
      <w:r>
        <w:rPr>
          <w:rFonts w:hint="eastAsia" w:ascii="宋体" w:hAnsi="宋体" w:eastAsia="宋体" w:cs="宋体"/>
          <w:sz w:val="24"/>
          <w:highlight w:val="white"/>
          <w:lang w:eastAsia="zh-CN"/>
        </w:rPr>
        <w:t>方案</w:t>
      </w:r>
      <w:r>
        <w:rPr>
          <w:rFonts w:hint="eastAsia" w:ascii="宋体" w:hAnsi="宋体" w:eastAsia="宋体" w:cs="宋体"/>
          <w:sz w:val="24"/>
          <w:highlight w:val="white"/>
        </w:rPr>
        <w:t>及措施</w:t>
      </w:r>
    </w:p>
    <w:p w14:paraId="37CC498C">
      <w:pPr>
        <w:pStyle w:val="10"/>
        <w:spacing w:after="100" w:afterAutospacing="1" w:line="200" w:lineRule="atLeast"/>
        <w:rPr>
          <w:rFonts w:hint="eastAsia" w:ascii="宋体" w:hAnsi="宋体" w:eastAsia="宋体" w:cs="宋体"/>
        </w:rPr>
      </w:pPr>
      <w:r>
        <w:rPr>
          <w:rFonts w:hint="eastAsia" w:ascii="宋体" w:hAnsi="宋体" w:eastAsia="宋体" w:cs="宋体"/>
          <w:sz w:val="24"/>
          <w:highlight w:val="white"/>
        </w:rPr>
        <w:t>十、供应商项目业绩一览表</w:t>
      </w:r>
    </w:p>
    <w:p w14:paraId="37795C52">
      <w:pPr>
        <w:pStyle w:val="10"/>
        <w:spacing w:after="100" w:afterAutospacing="1" w:line="200" w:lineRule="atLeast"/>
        <w:rPr>
          <w:rFonts w:hint="eastAsia" w:ascii="宋体" w:hAnsi="宋体" w:eastAsia="宋体" w:cs="宋体"/>
          <w:lang w:eastAsia="zh-CN"/>
        </w:rPr>
      </w:pPr>
      <w:r>
        <w:rPr>
          <w:rFonts w:hint="eastAsia" w:ascii="宋体" w:hAnsi="宋体" w:eastAsia="宋体" w:cs="宋体"/>
          <w:sz w:val="24"/>
          <w:highlight w:val="white"/>
        </w:rPr>
        <w:t>十</w:t>
      </w:r>
      <w:r>
        <w:rPr>
          <w:rFonts w:hint="eastAsia" w:cs="宋体"/>
          <w:sz w:val="24"/>
          <w:highlight w:val="white"/>
          <w:lang w:val="en-US" w:eastAsia="zh-CN"/>
        </w:rPr>
        <w:t>一</w:t>
      </w:r>
      <w:r>
        <w:rPr>
          <w:rFonts w:hint="eastAsia" w:ascii="宋体" w:hAnsi="宋体" w:eastAsia="宋体" w:cs="宋体"/>
          <w:sz w:val="24"/>
          <w:highlight w:val="white"/>
        </w:rPr>
        <w:t>、</w:t>
      </w:r>
      <w:r>
        <w:rPr>
          <w:rFonts w:hint="eastAsia" w:ascii="宋体" w:hAnsi="宋体" w:eastAsia="宋体" w:cs="宋体"/>
          <w:sz w:val="24"/>
          <w:lang w:eastAsia="zh-CN"/>
        </w:rPr>
        <w:t>其他材料</w:t>
      </w:r>
    </w:p>
    <w:p w14:paraId="08889EC8">
      <w:pPr>
        <w:jc w:val="center"/>
        <w:rPr>
          <w:rFonts w:hint="eastAsia" w:ascii="宋体" w:hAnsi="宋体" w:eastAsia="宋体" w:cs="宋体"/>
          <w:highlight w:val="white"/>
        </w:rPr>
      </w:pPr>
    </w:p>
    <w:p w14:paraId="1A0832CF">
      <w:pPr>
        <w:jc w:val="center"/>
        <w:rPr>
          <w:rStyle w:val="11"/>
          <w:rFonts w:hint="eastAsia" w:ascii="宋体" w:hAnsi="宋体" w:eastAsia="宋体" w:cs="宋体"/>
          <w:szCs w:val="28"/>
        </w:rPr>
      </w:pPr>
      <w:r>
        <w:rPr>
          <w:rFonts w:hint="eastAsia" w:ascii="宋体" w:hAnsi="宋体" w:eastAsia="宋体" w:cs="宋体"/>
          <w:highlight w:val="white"/>
        </w:rPr>
        <w:br w:type="page"/>
      </w:r>
      <w:r>
        <w:rPr>
          <w:rFonts w:hint="eastAsia" w:ascii="宋体" w:hAnsi="宋体" w:eastAsia="宋体" w:cs="宋体"/>
          <w:b/>
          <w:bCs/>
          <w:sz w:val="32"/>
          <w:szCs w:val="28"/>
          <w:highlight w:val="white"/>
        </w:rPr>
        <w:t>一、响 应 函</w:t>
      </w:r>
    </w:p>
    <w:p w14:paraId="7F20602E">
      <w:pPr>
        <w:pStyle w:val="12"/>
        <w:spacing w:line="400" w:lineRule="exact"/>
        <w:ind w:firstLine="0"/>
        <w:rPr>
          <w:rFonts w:hint="eastAsia" w:ascii="宋体" w:hAnsi="宋体" w:eastAsia="宋体" w:cs="宋体"/>
          <w:color w:val="auto"/>
          <w:sz w:val="24"/>
          <w:szCs w:val="24"/>
          <w:u w:val="single"/>
        </w:rPr>
      </w:pPr>
      <w:r>
        <w:rPr>
          <w:rFonts w:hint="eastAsia" w:ascii="宋体" w:hAnsi="宋体" w:eastAsia="宋体" w:cs="宋体"/>
          <w:sz w:val="24"/>
          <w:szCs w:val="24"/>
          <w:highlight w:val="white"/>
          <w:u w:val="single"/>
          <w:lang w:eastAsia="zh-CN"/>
        </w:rPr>
        <w:t>眉山市彭山区中医医院</w:t>
      </w:r>
      <w:r>
        <w:rPr>
          <w:rFonts w:hint="eastAsia" w:ascii="宋体" w:hAnsi="宋体" w:eastAsia="宋体" w:cs="宋体"/>
          <w:color w:val="auto"/>
          <w:sz w:val="24"/>
          <w:szCs w:val="24"/>
          <w:highlight w:val="white"/>
          <w:u w:val="single"/>
        </w:rPr>
        <w:t>:</w:t>
      </w:r>
    </w:p>
    <w:p w14:paraId="79E896B4">
      <w:pPr>
        <w:pStyle w:val="12"/>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我方全面研究了 “</w:t>
      </w:r>
      <w:r>
        <w:rPr>
          <w:rFonts w:hint="eastAsia" w:ascii="宋体" w:hAnsi="宋体" w:eastAsia="宋体" w:cs="宋体"/>
          <w:color w:val="auto"/>
          <w:sz w:val="24"/>
          <w:szCs w:val="24"/>
          <w:highlight w:val="white"/>
          <w:u w:val="single"/>
          <w:lang w:eastAsia="zh-CN"/>
        </w:rPr>
        <w:t>_____</w:t>
      </w:r>
      <w:r>
        <w:rPr>
          <w:rFonts w:hint="eastAsia" w:ascii="宋体" w:hAnsi="宋体" w:eastAsia="宋体" w:cs="宋体"/>
          <w:color w:val="auto"/>
          <w:sz w:val="24"/>
          <w:szCs w:val="24"/>
          <w:highlight w:val="white"/>
        </w:rPr>
        <w:t>”项目</w:t>
      </w:r>
      <w:r>
        <w:rPr>
          <w:rFonts w:hint="eastAsia" w:ascii="宋体" w:hAnsi="宋体" w:eastAsia="宋体" w:cs="宋体"/>
          <w:color w:val="auto"/>
          <w:sz w:val="24"/>
          <w:szCs w:val="24"/>
          <w:highlight w:val="white"/>
          <w:lang w:val="en-US" w:eastAsia="zh-CN"/>
        </w:rPr>
        <w:t>谈判</w:t>
      </w:r>
      <w:r>
        <w:rPr>
          <w:rFonts w:hint="eastAsia" w:ascii="宋体" w:hAnsi="宋体" w:eastAsia="宋体" w:cs="宋体"/>
          <w:color w:val="auto"/>
          <w:sz w:val="24"/>
          <w:szCs w:val="24"/>
          <w:highlight w:val="white"/>
        </w:rPr>
        <w:t>文件(项目编号：</w:t>
      </w:r>
      <w:r>
        <w:rPr>
          <w:rFonts w:hint="eastAsia" w:ascii="宋体" w:hAnsi="宋体" w:eastAsia="宋体" w:cs="宋体"/>
          <w:color w:val="auto"/>
          <w:sz w:val="24"/>
          <w:szCs w:val="24"/>
          <w:highlight w:val="white"/>
          <w:u w:val="single"/>
          <w:lang w:eastAsia="zh-CN"/>
        </w:rPr>
        <w:t>_____</w:t>
      </w:r>
      <w:r>
        <w:rPr>
          <w:rFonts w:hint="eastAsia" w:ascii="宋体" w:hAnsi="宋体" w:eastAsia="宋体" w:cs="宋体"/>
          <w:color w:val="auto"/>
          <w:sz w:val="24"/>
          <w:szCs w:val="24"/>
          <w:highlight w:val="white"/>
        </w:rPr>
        <w:t>)，决定参加贵单位组织的本项目</w:t>
      </w:r>
      <w:r>
        <w:rPr>
          <w:rFonts w:hint="eastAsia" w:ascii="宋体" w:hAnsi="宋体" w:eastAsia="宋体" w:cs="宋体"/>
          <w:color w:val="auto"/>
          <w:sz w:val="24"/>
          <w:szCs w:val="24"/>
          <w:highlight w:val="white"/>
          <w:lang w:val="en-US" w:eastAsia="zh-CN"/>
        </w:rPr>
        <w:t>谈判</w:t>
      </w:r>
      <w:r>
        <w:rPr>
          <w:rFonts w:hint="eastAsia" w:ascii="宋体" w:hAnsi="宋体" w:eastAsia="宋体" w:cs="宋体"/>
          <w:color w:val="auto"/>
          <w:sz w:val="24"/>
          <w:szCs w:val="24"/>
          <w:highlight w:val="white"/>
        </w:rPr>
        <w:t>。我方授权</w:t>
      </w:r>
      <w:r>
        <w:rPr>
          <w:rFonts w:hint="eastAsia" w:ascii="宋体" w:hAnsi="宋体" w:eastAsia="宋体" w:cs="宋体"/>
          <w:color w:val="auto"/>
          <w:sz w:val="24"/>
          <w:szCs w:val="24"/>
          <w:highlight w:val="white"/>
          <w:u w:val="single"/>
          <w:lang w:eastAsia="zh-CN"/>
        </w:rPr>
        <w:t>_____</w:t>
      </w:r>
      <w:r>
        <w:rPr>
          <w:rFonts w:hint="eastAsia" w:ascii="宋体" w:hAnsi="宋体" w:eastAsia="宋体" w:cs="宋体"/>
          <w:color w:val="auto"/>
          <w:sz w:val="24"/>
          <w:szCs w:val="24"/>
          <w:highlight w:val="white"/>
        </w:rPr>
        <w:t>（姓名、职务)代表我方</w:t>
      </w:r>
      <w:r>
        <w:rPr>
          <w:rFonts w:hint="eastAsia" w:ascii="宋体" w:hAnsi="宋体" w:eastAsia="宋体" w:cs="宋体"/>
          <w:color w:val="auto"/>
          <w:sz w:val="24"/>
          <w:szCs w:val="24"/>
          <w:highlight w:val="white"/>
          <w:u w:val="single"/>
          <w:lang w:eastAsia="zh-CN"/>
        </w:rPr>
        <w:t>_____</w:t>
      </w:r>
      <w:r>
        <w:rPr>
          <w:rFonts w:hint="eastAsia" w:ascii="宋体" w:hAnsi="宋体" w:eastAsia="宋体" w:cs="宋体"/>
          <w:color w:val="auto"/>
          <w:sz w:val="24"/>
          <w:szCs w:val="24"/>
          <w:highlight w:val="white"/>
        </w:rPr>
        <w:t>(供应商名称)全权处理本项目</w:t>
      </w:r>
      <w:r>
        <w:rPr>
          <w:rFonts w:hint="eastAsia" w:ascii="宋体" w:hAnsi="宋体" w:eastAsia="宋体" w:cs="宋体"/>
          <w:color w:val="auto"/>
          <w:sz w:val="24"/>
          <w:szCs w:val="24"/>
          <w:highlight w:val="white"/>
          <w:lang w:val="en-US" w:eastAsia="zh-CN"/>
        </w:rPr>
        <w:t>谈判</w:t>
      </w:r>
      <w:r>
        <w:rPr>
          <w:rFonts w:hint="eastAsia" w:ascii="宋体" w:hAnsi="宋体" w:eastAsia="宋体" w:cs="宋体"/>
          <w:color w:val="auto"/>
          <w:sz w:val="24"/>
          <w:szCs w:val="24"/>
          <w:highlight w:val="white"/>
        </w:rPr>
        <w:t>的有关事宜。</w:t>
      </w:r>
    </w:p>
    <w:p w14:paraId="584840E1">
      <w:pPr>
        <w:pStyle w:val="12"/>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1、我方自愿按照</w:t>
      </w:r>
      <w:r>
        <w:rPr>
          <w:rFonts w:hint="eastAsia" w:ascii="宋体" w:hAnsi="宋体" w:eastAsia="宋体" w:cs="宋体"/>
          <w:color w:val="auto"/>
          <w:sz w:val="24"/>
          <w:szCs w:val="24"/>
          <w:highlight w:val="white"/>
          <w:lang w:val="en-US" w:eastAsia="zh-CN"/>
        </w:rPr>
        <w:t>谈判</w:t>
      </w:r>
      <w:r>
        <w:rPr>
          <w:rFonts w:hint="eastAsia" w:ascii="宋体" w:hAnsi="宋体" w:eastAsia="宋体" w:cs="宋体"/>
          <w:color w:val="auto"/>
          <w:sz w:val="24"/>
          <w:szCs w:val="24"/>
          <w:highlight w:val="white"/>
        </w:rPr>
        <w:t>文件规定的各项要求向采购人提供所需</w:t>
      </w:r>
      <w:r>
        <w:rPr>
          <w:rFonts w:hint="eastAsia" w:ascii="宋体" w:hAnsi="宋体" w:eastAsia="宋体" w:cs="宋体"/>
          <w:color w:val="auto"/>
          <w:sz w:val="24"/>
          <w:szCs w:val="24"/>
          <w:highlight w:val="white"/>
          <w:lang w:val="en-US" w:eastAsia="zh-CN"/>
        </w:rPr>
        <w:t>服务</w:t>
      </w:r>
      <w:r>
        <w:rPr>
          <w:rFonts w:hint="eastAsia" w:ascii="宋体" w:hAnsi="宋体" w:eastAsia="宋体" w:cs="宋体"/>
          <w:color w:val="auto"/>
          <w:sz w:val="24"/>
          <w:szCs w:val="24"/>
          <w:highlight w:val="white"/>
        </w:rPr>
        <w:t>，报价为：人民币</w:t>
      </w:r>
      <w:r>
        <w:rPr>
          <w:rFonts w:hint="eastAsia" w:ascii="宋体" w:hAnsi="宋体" w:eastAsia="宋体" w:cs="宋体"/>
          <w:color w:val="auto"/>
          <w:sz w:val="24"/>
          <w:szCs w:val="24"/>
          <w:highlight w:val="white"/>
          <w:u w:val="single"/>
          <w:lang w:eastAsia="zh-CN"/>
        </w:rPr>
        <w:t>__</w:t>
      </w:r>
      <w:r>
        <w:rPr>
          <w:rFonts w:hint="eastAsia" w:ascii="宋体" w:hAnsi="宋体" w:eastAsia="宋体" w:cs="宋体"/>
          <w:color w:val="auto"/>
          <w:sz w:val="24"/>
          <w:szCs w:val="24"/>
          <w:highlight w:val="white"/>
          <w:u w:val="single"/>
          <w:lang w:val="en-US" w:eastAsia="zh-CN"/>
        </w:rPr>
        <w:t xml:space="preserve"> </w:t>
      </w:r>
      <w:r>
        <w:rPr>
          <w:rFonts w:hint="eastAsia" w:ascii="宋体" w:hAnsi="宋体" w:eastAsia="宋体" w:cs="宋体"/>
          <w:color w:val="auto"/>
          <w:sz w:val="24"/>
          <w:szCs w:val="24"/>
          <w:highlight w:val="white"/>
          <w:u w:val="single"/>
          <w:lang w:eastAsia="zh-CN"/>
        </w:rPr>
        <w:t>___</w:t>
      </w:r>
      <w:r>
        <w:rPr>
          <w:rFonts w:hint="eastAsia" w:ascii="宋体" w:hAnsi="宋体" w:eastAsia="宋体" w:cs="宋体"/>
          <w:color w:val="auto"/>
          <w:sz w:val="24"/>
          <w:szCs w:val="24"/>
          <w:highlight w:val="white"/>
        </w:rPr>
        <w:t>元(大写：</w:t>
      </w:r>
      <w:r>
        <w:rPr>
          <w:rFonts w:hint="eastAsia" w:ascii="宋体" w:hAnsi="宋体" w:eastAsia="宋体" w:cs="宋体"/>
          <w:color w:val="auto"/>
          <w:sz w:val="24"/>
          <w:szCs w:val="24"/>
          <w:highlight w:val="white"/>
          <w:u w:val="single"/>
          <w:lang w:eastAsia="zh-CN"/>
        </w:rPr>
        <w:t>___</w:t>
      </w:r>
      <w:r>
        <w:rPr>
          <w:rFonts w:hint="eastAsia" w:ascii="宋体" w:hAnsi="宋体" w:eastAsia="宋体" w:cs="宋体"/>
          <w:color w:val="auto"/>
          <w:sz w:val="24"/>
          <w:szCs w:val="24"/>
          <w:highlight w:val="white"/>
          <w:u w:val="single"/>
          <w:lang w:val="en-US" w:eastAsia="zh-CN"/>
        </w:rPr>
        <w:t xml:space="preserve"> </w:t>
      </w:r>
      <w:r>
        <w:rPr>
          <w:rFonts w:hint="eastAsia" w:ascii="宋体" w:hAnsi="宋体" w:eastAsia="宋体" w:cs="宋体"/>
          <w:color w:val="auto"/>
          <w:sz w:val="24"/>
          <w:szCs w:val="24"/>
          <w:highlight w:val="white"/>
          <w:u w:val="single"/>
          <w:lang w:eastAsia="zh-CN"/>
        </w:rPr>
        <w:t>__</w:t>
      </w:r>
      <w:r>
        <w:rPr>
          <w:rFonts w:hint="eastAsia" w:ascii="宋体" w:hAnsi="宋体" w:eastAsia="宋体" w:cs="宋体"/>
          <w:color w:val="auto"/>
          <w:sz w:val="24"/>
          <w:szCs w:val="24"/>
          <w:highlight w:val="white"/>
        </w:rPr>
        <w:t>)。</w:t>
      </w:r>
    </w:p>
    <w:p w14:paraId="697508AD">
      <w:pPr>
        <w:pStyle w:val="12"/>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2、一旦我方成交，我方将严格履行合同规定的责任和义务，保证</w:t>
      </w:r>
      <w:r>
        <w:rPr>
          <w:rFonts w:hint="eastAsia" w:ascii="宋体" w:hAnsi="宋体" w:eastAsia="宋体" w:cs="宋体"/>
          <w:color w:val="auto"/>
          <w:sz w:val="24"/>
          <w:szCs w:val="24"/>
          <w:highlight w:val="white"/>
          <w:lang w:eastAsia="zh-CN"/>
        </w:rPr>
        <w:t>按采购文件要求完</w:t>
      </w:r>
      <w:r>
        <w:rPr>
          <w:rFonts w:hint="eastAsia" w:ascii="宋体" w:hAnsi="宋体" w:eastAsia="宋体" w:cs="宋体"/>
          <w:color w:val="auto"/>
          <w:sz w:val="24"/>
          <w:szCs w:val="24"/>
          <w:highlight w:val="white"/>
        </w:rPr>
        <w:t>成项目的实施并交付采购人验收。</w:t>
      </w:r>
    </w:p>
    <w:p w14:paraId="76415BC5">
      <w:pPr>
        <w:pStyle w:val="12"/>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white"/>
          <w:lang w:eastAsia="zh-CN"/>
        </w:rPr>
        <w:t>3</w:t>
      </w:r>
      <w:r>
        <w:rPr>
          <w:rFonts w:hint="eastAsia" w:ascii="宋体" w:hAnsi="宋体" w:eastAsia="宋体" w:cs="宋体"/>
          <w:color w:val="auto"/>
          <w:sz w:val="24"/>
          <w:szCs w:val="24"/>
          <w:highlight w:val="white"/>
        </w:rPr>
        <w:t>、</w:t>
      </w:r>
      <w:r>
        <w:rPr>
          <w:rFonts w:hint="eastAsia" w:ascii="宋体" w:hAnsi="宋体" w:eastAsia="宋体" w:cs="宋体"/>
          <w:color w:val="auto"/>
          <w:sz w:val="24"/>
          <w:szCs w:val="24"/>
        </w:rPr>
        <w:t>我方为本项目提交的响应文件正本1份，副本</w:t>
      </w:r>
      <w:r>
        <w:rPr>
          <w:rFonts w:hint="eastAsia" w:ascii="宋体" w:hAnsi="宋体" w:eastAsia="宋体" w:cs="宋体"/>
          <w:color w:val="auto"/>
          <w:sz w:val="24"/>
          <w:szCs w:val="24"/>
          <w:highlight w:val="white"/>
          <w:u w:val="single"/>
          <w:lang w:eastAsia="zh-CN"/>
        </w:rPr>
        <w:t>_</w:t>
      </w:r>
      <w:r>
        <w:rPr>
          <w:rFonts w:hint="eastAsia" w:ascii="宋体" w:hAnsi="宋体" w:eastAsia="宋体" w:cs="宋体"/>
          <w:color w:val="auto"/>
          <w:sz w:val="24"/>
          <w:szCs w:val="24"/>
          <w:highlight w:val="white"/>
          <w:u w:val="single"/>
          <w:lang w:val="en-US" w:eastAsia="zh-CN"/>
        </w:rPr>
        <w:t>1</w:t>
      </w:r>
      <w:r>
        <w:rPr>
          <w:rFonts w:hint="eastAsia" w:ascii="宋体" w:hAnsi="宋体" w:eastAsia="宋体" w:cs="宋体"/>
          <w:color w:val="auto"/>
          <w:sz w:val="24"/>
          <w:szCs w:val="24"/>
          <w:highlight w:val="white"/>
          <w:u w:val="single"/>
          <w:lang w:eastAsia="zh-CN"/>
        </w:rPr>
        <w:t>_</w:t>
      </w:r>
      <w:r>
        <w:rPr>
          <w:rFonts w:hint="eastAsia" w:ascii="宋体" w:hAnsi="宋体" w:eastAsia="宋体" w:cs="宋体"/>
          <w:color w:val="auto"/>
          <w:sz w:val="24"/>
          <w:szCs w:val="24"/>
        </w:rPr>
        <w:t>份</w:t>
      </w:r>
      <w:r>
        <w:rPr>
          <w:rFonts w:hint="eastAsia" w:ascii="宋体" w:hAnsi="宋体" w:eastAsia="宋体" w:cs="宋体"/>
          <w:color w:val="auto"/>
          <w:sz w:val="24"/>
          <w:szCs w:val="24"/>
          <w:lang w:eastAsia="zh-CN"/>
        </w:rPr>
        <w:t>。</w:t>
      </w:r>
    </w:p>
    <w:p w14:paraId="12B3657E">
      <w:pPr>
        <w:pStyle w:val="12"/>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highlight w:val="white"/>
          <w:lang w:eastAsia="zh-CN"/>
        </w:rPr>
        <w:t>4</w:t>
      </w:r>
      <w:r>
        <w:rPr>
          <w:rFonts w:hint="eastAsia" w:ascii="宋体" w:hAnsi="宋体" w:eastAsia="宋体" w:cs="宋体"/>
          <w:color w:val="auto"/>
          <w:sz w:val="24"/>
          <w:szCs w:val="24"/>
          <w:highlight w:val="white"/>
        </w:rPr>
        <w:t>、我方承诺，</w:t>
      </w:r>
      <w:r>
        <w:rPr>
          <w:rFonts w:hint="eastAsia" w:ascii="宋体" w:hAnsi="宋体" w:eastAsia="宋体" w:cs="宋体"/>
          <w:color w:val="auto"/>
          <w:sz w:val="24"/>
          <w:szCs w:val="24"/>
          <w:highlight w:val="white"/>
          <w:lang w:val="en-US" w:eastAsia="zh-CN"/>
        </w:rPr>
        <w:t>谈判</w:t>
      </w:r>
      <w:r>
        <w:rPr>
          <w:rFonts w:hint="eastAsia" w:ascii="宋体" w:hAnsi="宋体" w:eastAsia="宋体" w:cs="宋体"/>
          <w:color w:val="auto"/>
          <w:sz w:val="24"/>
          <w:szCs w:val="24"/>
          <w:highlight w:val="white"/>
        </w:rPr>
        <w:t>有效期为</w:t>
      </w:r>
      <w:r>
        <w:rPr>
          <w:rFonts w:hint="eastAsia" w:ascii="宋体" w:hAnsi="宋体" w:eastAsia="宋体" w:cs="宋体"/>
          <w:color w:val="auto"/>
          <w:sz w:val="24"/>
          <w:szCs w:val="24"/>
          <w:highlight w:val="white"/>
          <w:u w:val="single"/>
        </w:rPr>
        <w:t>90</w:t>
      </w:r>
      <w:r>
        <w:rPr>
          <w:rFonts w:hint="eastAsia" w:ascii="宋体" w:hAnsi="宋体" w:eastAsia="宋体" w:cs="宋体"/>
          <w:color w:val="auto"/>
          <w:sz w:val="24"/>
          <w:szCs w:val="24"/>
          <w:highlight w:val="white"/>
        </w:rPr>
        <w:t>日历天。</w:t>
      </w:r>
    </w:p>
    <w:p w14:paraId="4F4E0D97">
      <w:pPr>
        <w:pStyle w:val="12"/>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lang w:eastAsia="zh-CN"/>
        </w:rPr>
        <w:t>5</w:t>
      </w:r>
      <w:r>
        <w:rPr>
          <w:rFonts w:hint="eastAsia" w:ascii="宋体" w:hAnsi="宋体" w:eastAsia="宋体" w:cs="宋体"/>
          <w:color w:val="auto"/>
          <w:sz w:val="24"/>
          <w:szCs w:val="24"/>
          <w:highlight w:val="white"/>
        </w:rPr>
        <w:t>、我方愿意提供贵单位可能另外要求的，与</w:t>
      </w:r>
      <w:r>
        <w:rPr>
          <w:rFonts w:hint="eastAsia" w:ascii="宋体" w:hAnsi="宋体" w:eastAsia="宋体" w:cs="宋体"/>
          <w:color w:val="auto"/>
          <w:sz w:val="24"/>
          <w:szCs w:val="24"/>
          <w:highlight w:val="white"/>
          <w:lang w:val="en-US" w:eastAsia="zh-CN"/>
        </w:rPr>
        <w:t>谈判</w:t>
      </w:r>
      <w:r>
        <w:rPr>
          <w:rFonts w:hint="eastAsia" w:ascii="宋体" w:hAnsi="宋体" w:eastAsia="宋体" w:cs="宋体"/>
          <w:color w:val="auto"/>
          <w:sz w:val="24"/>
          <w:szCs w:val="24"/>
          <w:highlight w:val="white"/>
        </w:rPr>
        <w:t>有关的文件资料，并保证我方已提供和将要提供的文件资料是真实、准确的。</w:t>
      </w:r>
    </w:p>
    <w:p w14:paraId="0E0E5DD2">
      <w:pPr>
        <w:pStyle w:val="12"/>
        <w:wordWrap w:val="0"/>
        <w:topLinePunct/>
        <w:spacing w:line="380" w:lineRule="exact"/>
        <w:ind w:firstLine="480" w:firstLineChars="200"/>
        <w:rPr>
          <w:rFonts w:hint="eastAsia" w:ascii="宋体" w:hAnsi="宋体" w:eastAsia="宋体" w:cs="宋体"/>
          <w:bCs/>
          <w:sz w:val="24"/>
        </w:rPr>
      </w:pPr>
      <w:r>
        <w:rPr>
          <w:rFonts w:hint="eastAsia" w:ascii="宋体" w:hAnsi="宋体" w:eastAsia="宋体" w:cs="宋体"/>
          <w:color w:val="auto"/>
          <w:sz w:val="24"/>
          <w:szCs w:val="24"/>
          <w:highlight w:val="white"/>
          <w:lang w:eastAsia="zh-CN"/>
        </w:rPr>
        <w:t>6</w:t>
      </w:r>
      <w:r>
        <w:rPr>
          <w:rFonts w:hint="eastAsia" w:ascii="宋体" w:hAnsi="宋体" w:eastAsia="宋体" w:cs="宋体"/>
          <w:color w:val="auto"/>
          <w:sz w:val="24"/>
          <w:szCs w:val="24"/>
          <w:highlight w:val="white"/>
        </w:rPr>
        <w:t>、</w:t>
      </w:r>
      <w:r>
        <w:rPr>
          <w:rFonts w:hint="eastAsia" w:ascii="宋体" w:hAnsi="宋体" w:eastAsia="宋体" w:cs="宋体"/>
          <w:bCs/>
          <w:color w:val="auto"/>
          <w:sz w:val="24"/>
          <w:highlight w:val="white"/>
        </w:rPr>
        <w:t>我方如成交，承诺将按照</w:t>
      </w:r>
      <w:r>
        <w:rPr>
          <w:rFonts w:hint="eastAsia" w:ascii="宋体" w:hAnsi="宋体" w:eastAsia="宋体" w:cs="宋体"/>
          <w:color w:val="auto"/>
          <w:sz w:val="24"/>
          <w:szCs w:val="24"/>
          <w:highlight w:val="white"/>
          <w:lang w:val="en-US" w:eastAsia="zh-CN"/>
        </w:rPr>
        <w:t>谈判</w:t>
      </w:r>
      <w:r>
        <w:rPr>
          <w:rFonts w:hint="eastAsia" w:ascii="宋体" w:hAnsi="宋体" w:eastAsia="宋体" w:cs="宋体"/>
          <w:bCs/>
          <w:color w:val="auto"/>
          <w:sz w:val="24"/>
          <w:highlight w:val="white"/>
        </w:rPr>
        <w:t>文件</w:t>
      </w:r>
      <w:r>
        <w:rPr>
          <w:rFonts w:hint="eastAsia" w:ascii="宋体" w:hAnsi="宋体" w:eastAsia="宋体" w:cs="宋体"/>
          <w:bCs/>
          <w:sz w:val="24"/>
          <w:highlight w:val="white"/>
        </w:rPr>
        <w:t>规定的付款方式、</w:t>
      </w:r>
      <w:r>
        <w:rPr>
          <w:rFonts w:hint="eastAsia" w:ascii="宋体" w:hAnsi="宋体" w:eastAsia="宋体" w:cs="宋体"/>
          <w:bCs/>
          <w:sz w:val="24"/>
          <w:highlight w:val="white"/>
          <w:lang w:eastAsia="zh-CN"/>
        </w:rPr>
        <w:t>履约</w:t>
      </w:r>
      <w:r>
        <w:rPr>
          <w:rFonts w:hint="eastAsia" w:ascii="宋体" w:hAnsi="宋体" w:eastAsia="宋体" w:cs="宋体"/>
          <w:bCs/>
          <w:sz w:val="24"/>
          <w:highlight w:val="white"/>
        </w:rPr>
        <w:t>时间、地点、履约保证金额等内容</w:t>
      </w:r>
      <w:r>
        <w:rPr>
          <w:rFonts w:hint="eastAsia" w:ascii="宋体" w:hAnsi="宋体" w:eastAsia="宋体" w:cs="宋体"/>
          <w:bCs/>
          <w:sz w:val="24"/>
          <w:highlight w:val="white"/>
          <w:lang w:eastAsia="zh-CN"/>
        </w:rPr>
        <w:t>以及商务条款</w:t>
      </w:r>
      <w:r>
        <w:rPr>
          <w:rFonts w:hint="eastAsia" w:ascii="宋体" w:hAnsi="宋体" w:eastAsia="宋体" w:cs="宋体"/>
          <w:bCs/>
          <w:sz w:val="24"/>
          <w:highlight w:val="white"/>
        </w:rPr>
        <w:t>严格履约，如不按</w:t>
      </w:r>
      <w:r>
        <w:rPr>
          <w:rFonts w:hint="eastAsia" w:ascii="宋体" w:hAnsi="宋体" w:eastAsia="宋体" w:cs="宋体"/>
          <w:bCs/>
          <w:sz w:val="24"/>
          <w:highlight w:val="white"/>
          <w:lang w:eastAsia="zh-CN"/>
        </w:rPr>
        <w:t>磋商</w:t>
      </w:r>
      <w:r>
        <w:rPr>
          <w:rFonts w:hint="eastAsia" w:ascii="宋体" w:hAnsi="宋体" w:eastAsia="宋体" w:cs="宋体"/>
          <w:bCs/>
          <w:sz w:val="24"/>
          <w:highlight w:val="white"/>
        </w:rPr>
        <w:t>文件要求履约，自愿承担全部责任。</w:t>
      </w:r>
    </w:p>
    <w:p w14:paraId="442EE695">
      <w:pPr>
        <w:pStyle w:val="12"/>
        <w:wordWrap w:val="0"/>
        <w:topLinePunct/>
        <w:spacing w:line="380" w:lineRule="exact"/>
        <w:ind w:firstLine="480" w:firstLineChars="200"/>
        <w:rPr>
          <w:rFonts w:hint="eastAsia" w:ascii="宋体" w:hAnsi="宋体" w:eastAsia="宋体" w:cs="宋体"/>
          <w:bCs/>
          <w:sz w:val="24"/>
        </w:rPr>
      </w:pPr>
      <w:r>
        <w:rPr>
          <w:rFonts w:hint="eastAsia" w:ascii="宋体" w:hAnsi="宋体" w:eastAsia="宋体" w:cs="宋体"/>
          <w:bCs/>
          <w:sz w:val="24"/>
          <w:highlight w:val="white"/>
          <w:lang w:eastAsia="zh-CN"/>
        </w:rPr>
        <w:t>7、</w:t>
      </w:r>
      <w:r>
        <w:rPr>
          <w:rFonts w:hint="eastAsia" w:ascii="宋体" w:hAnsi="宋体" w:eastAsia="宋体" w:cs="宋体"/>
          <w:bCs/>
          <w:sz w:val="24"/>
          <w:highlight w:val="white"/>
        </w:rPr>
        <w:t>我方如用虚假材料或恶意方式提出质疑，将承担相应的法律责任。如有上述行为，我方将无条件承担贵单位相关的调查论证费用。</w:t>
      </w:r>
    </w:p>
    <w:p w14:paraId="28B5E5CB">
      <w:pPr>
        <w:pStyle w:val="12"/>
        <w:spacing w:line="400" w:lineRule="exact"/>
        <w:ind w:firstLine="480" w:firstLineChars="200"/>
        <w:rPr>
          <w:rFonts w:hint="eastAsia" w:ascii="宋体" w:hAnsi="宋体" w:eastAsia="宋体" w:cs="宋体"/>
          <w:sz w:val="24"/>
          <w:szCs w:val="24"/>
        </w:rPr>
      </w:pPr>
    </w:p>
    <w:p w14:paraId="309572BC">
      <w:pPr>
        <w:pStyle w:val="12"/>
        <w:spacing w:line="400" w:lineRule="exact"/>
        <w:ind w:firstLine="480" w:firstLineChars="200"/>
        <w:rPr>
          <w:rFonts w:hint="eastAsia" w:ascii="宋体" w:hAnsi="宋体" w:eastAsia="宋体" w:cs="宋体"/>
          <w:sz w:val="24"/>
          <w:szCs w:val="24"/>
        </w:rPr>
      </w:pPr>
      <w:r>
        <w:rPr>
          <w:rFonts w:hint="eastAsia" w:ascii="宋体" w:hAnsi="宋体" w:eastAsia="宋体" w:cs="宋体"/>
          <w:color w:val="auto"/>
          <w:sz w:val="24"/>
          <w:szCs w:val="24"/>
          <w:highlight w:val="white"/>
          <w:lang w:val="en-US" w:eastAsia="zh-CN"/>
        </w:rPr>
        <w:t>谈判</w:t>
      </w:r>
      <w:r>
        <w:rPr>
          <w:rFonts w:hint="eastAsia" w:ascii="宋体" w:hAnsi="宋体" w:eastAsia="宋体" w:cs="宋体"/>
          <w:sz w:val="24"/>
          <w:szCs w:val="24"/>
          <w:highlight w:val="white"/>
        </w:rPr>
        <w:t>供应商名称 (</w:t>
      </w:r>
      <w:r>
        <w:rPr>
          <w:rFonts w:hint="eastAsia" w:ascii="宋体" w:hAnsi="宋体" w:eastAsia="宋体" w:cs="宋体"/>
          <w:sz w:val="24"/>
          <w:szCs w:val="24"/>
          <w:highlight w:val="white"/>
          <w:lang w:eastAsia="zh-CN"/>
        </w:rPr>
        <w:t>盖</w:t>
      </w:r>
      <w:r>
        <w:rPr>
          <w:rFonts w:hint="eastAsia" w:ascii="宋体" w:hAnsi="宋体" w:eastAsia="宋体" w:cs="宋体"/>
          <w:sz w:val="24"/>
          <w:szCs w:val="24"/>
          <w:highlight w:val="white"/>
        </w:rPr>
        <w:t>章)：</w:t>
      </w:r>
    </w:p>
    <w:p w14:paraId="207EA6F2">
      <w:pPr>
        <w:pStyle w:val="12"/>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highlight w:val="white"/>
        </w:rPr>
        <w:t>法定代表人</w:t>
      </w:r>
      <w:r>
        <w:rPr>
          <w:rFonts w:hint="eastAsia" w:ascii="宋体" w:hAnsi="宋体" w:eastAsia="宋体" w:cs="宋体"/>
          <w:sz w:val="24"/>
          <w:szCs w:val="24"/>
          <w:highlight w:val="white"/>
          <w:lang w:eastAsia="zh-CN"/>
        </w:rPr>
        <w:t>（</w:t>
      </w:r>
      <w:r>
        <w:rPr>
          <w:rFonts w:hint="eastAsia" w:ascii="宋体" w:hAnsi="宋体" w:eastAsia="宋体" w:cs="宋体"/>
          <w:sz w:val="24"/>
          <w:szCs w:val="24"/>
          <w:highlight w:val="white"/>
          <w:lang w:val="en-US" w:eastAsia="zh-CN"/>
        </w:rPr>
        <w:t>负责人</w:t>
      </w:r>
      <w:r>
        <w:rPr>
          <w:rFonts w:hint="eastAsia" w:ascii="宋体" w:hAnsi="宋体" w:eastAsia="宋体" w:cs="宋体"/>
          <w:sz w:val="24"/>
          <w:szCs w:val="24"/>
          <w:highlight w:val="white"/>
          <w:lang w:eastAsia="zh-CN"/>
        </w:rPr>
        <w:t>）</w:t>
      </w:r>
      <w:r>
        <w:rPr>
          <w:rFonts w:hint="eastAsia" w:ascii="宋体" w:hAnsi="宋体" w:eastAsia="宋体" w:cs="宋体"/>
          <w:sz w:val="24"/>
          <w:szCs w:val="24"/>
          <w:highlight w:val="white"/>
          <w:lang w:val="en-US" w:eastAsia="zh-CN"/>
        </w:rPr>
        <w:t>或</w:t>
      </w:r>
      <w:r>
        <w:rPr>
          <w:rFonts w:hint="eastAsia" w:ascii="宋体" w:hAnsi="宋体" w:eastAsia="宋体" w:cs="宋体"/>
          <w:sz w:val="24"/>
          <w:szCs w:val="24"/>
          <w:highlight w:val="white"/>
        </w:rPr>
        <w:t>被授权人(签字或个人名章)：</w:t>
      </w:r>
    </w:p>
    <w:p w14:paraId="2FE31733">
      <w:pPr>
        <w:pStyle w:val="12"/>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sz w:val="24"/>
          <w:szCs w:val="24"/>
          <w:highlight w:val="white"/>
        </w:rPr>
        <w:t>通讯地址</w:t>
      </w:r>
      <w:r>
        <w:rPr>
          <w:rFonts w:hint="eastAsia" w:ascii="宋体" w:hAnsi="宋体" w:eastAsia="宋体" w:cs="宋体"/>
          <w:color w:val="000000"/>
          <w:sz w:val="24"/>
          <w:szCs w:val="24"/>
          <w:highlight w:val="white"/>
        </w:rPr>
        <w:t>：</w:t>
      </w:r>
      <w:r>
        <w:rPr>
          <w:rFonts w:hint="eastAsia" w:ascii="宋体" w:hAnsi="宋体" w:eastAsia="宋体" w:cs="宋体"/>
          <w:b/>
          <w:color w:val="000000"/>
          <w:sz w:val="21"/>
          <w:szCs w:val="21"/>
          <w:highlight w:val="white"/>
          <w:u w:val="single"/>
        </w:rPr>
        <w:t>________</w:t>
      </w:r>
    </w:p>
    <w:p w14:paraId="40C40B8C">
      <w:pPr>
        <w:pStyle w:val="12"/>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邮政编码：</w:t>
      </w:r>
      <w:r>
        <w:rPr>
          <w:rFonts w:hint="eastAsia" w:ascii="宋体" w:hAnsi="宋体" w:eastAsia="宋体" w:cs="宋体"/>
          <w:b/>
          <w:color w:val="000000"/>
          <w:sz w:val="21"/>
          <w:szCs w:val="21"/>
          <w:highlight w:val="white"/>
          <w:u w:val="single"/>
        </w:rPr>
        <w:t>________</w:t>
      </w:r>
    </w:p>
    <w:p w14:paraId="53235A63">
      <w:pPr>
        <w:pStyle w:val="12"/>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联系电话：</w:t>
      </w:r>
      <w:r>
        <w:rPr>
          <w:rFonts w:hint="eastAsia" w:ascii="宋体" w:hAnsi="宋体" w:eastAsia="宋体" w:cs="宋体"/>
          <w:b/>
          <w:color w:val="000000"/>
          <w:sz w:val="21"/>
          <w:szCs w:val="21"/>
          <w:highlight w:val="white"/>
          <w:u w:val="single"/>
        </w:rPr>
        <w:t>________</w:t>
      </w:r>
    </w:p>
    <w:p w14:paraId="493493B7">
      <w:pPr>
        <w:pStyle w:val="12"/>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传    真：</w:t>
      </w:r>
      <w:r>
        <w:rPr>
          <w:rFonts w:hint="eastAsia" w:ascii="宋体" w:hAnsi="宋体" w:eastAsia="宋体" w:cs="宋体"/>
          <w:b/>
          <w:color w:val="000000"/>
          <w:sz w:val="21"/>
          <w:szCs w:val="21"/>
          <w:highlight w:val="white"/>
          <w:u w:val="single"/>
        </w:rPr>
        <w:t>________</w:t>
      </w:r>
    </w:p>
    <w:p w14:paraId="364E6E3E">
      <w:pPr>
        <w:pStyle w:val="12"/>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日    期：</w:t>
      </w:r>
      <w:r>
        <w:rPr>
          <w:rFonts w:hint="eastAsia" w:ascii="宋体" w:hAnsi="宋体" w:eastAsia="宋体" w:cs="宋体"/>
          <w:b/>
          <w:color w:val="000000"/>
          <w:sz w:val="21"/>
          <w:szCs w:val="21"/>
          <w:highlight w:val="white"/>
          <w:u w:val="single"/>
        </w:rPr>
        <w:t>________</w:t>
      </w:r>
    </w:p>
    <w:p w14:paraId="4352A6FC">
      <w:pPr>
        <w:jc w:val="center"/>
        <w:rPr>
          <w:rFonts w:hint="eastAsia" w:ascii="宋体" w:hAnsi="宋体" w:eastAsia="宋体" w:cs="宋体"/>
          <w:b/>
          <w:bCs/>
          <w:sz w:val="24"/>
        </w:rPr>
      </w:pPr>
      <w:r>
        <w:rPr>
          <w:rFonts w:hint="eastAsia" w:ascii="宋体" w:hAnsi="宋体" w:eastAsia="宋体" w:cs="宋体"/>
          <w:highlight w:val="white"/>
        </w:rPr>
        <w:br w:type="page"/>
      </w:r>
      <w:r>
        <w:rPr>
          <w:rFonts w:hint="eastAsia" w:ascii="宋体" w:hAnsi="宋体" w:eastAsia="宋体" w:cs="宋体"/>
          <w:b/>
          <w:bCs/>
          <w:sz w:val="32"/>
          <w:szCs w:val="28"/>
          <w:highlight w:val="white"/>
        </w:rPr>
        <w:t>二、法定代表人（负责人）证明书</w:t>
      </w:r>
    </w:p>
    <w:p w14:paraId="1C6E6B7C">
      <w:pPr>
        <w:widowControl/>
        <w:wordWrap w:val="0"/>
        <w:topLinePunct/>
        <w:spacing w:line="360" w:lineRule="auto"/>
        <w:ind w:left="420" w:firstLine="539"/>
        <w:jc w:val="left"/>
        <w:rPr>
          <w:rFonts w:hint="eastAsia" w:ascii="宋体" w:hAnsi="宋体" w:eastAsia="宋体" w:cs="宋体"/>
          <w:sz w:val="24"/>
        </w:rPr>
      </w:pPr>
    </w:p>
    <w:p w14:paraId="16E9D241">
      <w:pPr>
        <w:widowControl/>
        <w:wordWrap w:val="0"/>
        <w:topLinePunct/>
        <w:spacing w:line="360" w:lineRule="auto"/>
        <w:ind w:left="420" w:firstLine="539"/>
        <w:jc w:val="left"/>
        <w:rPr>
          <w:rFonts w:hint="eastAsia" w:ascii="宋体" w:hAnsi="宋体" w:eastAsia="宋体" w:cs="宋体"/>
          <w:sz w:val="24"/>
          <w:u w:val="single"/>
        </w:rPr>
      </w:pPr>
      <w:r>
        <w:rPr>
          <w:rFonts w:hint="eastAsia" w:ascii="宋体" w:hAnsi="宋体" w:eastAsia="宋体" w:cs="宋体"/>
          <w:sz w:val="24"/>
          <w:highlight w:val="white"/>
        </w:rPr>
        <w:t>单位名称：</w:t>
      </w:r>
      <w:r>
        <w:rPr>
          <w:rFonts w:hint="eastAsia" w:ascii="宋体" w:hAnsi="宋体" w:eastAsia="宋体" w:cs="宋体"/>
          <w:bCs/>
          <w:kern w:val="24"/>
          <w:sz w:val="24"/>
          <w:u w:val="single"/>
        </w:rPr>
        <w:t>______________________________</w:t>
      </w:r>
    </w:p>
    <w:p w14:paraId="6D389152">
      <w:pPr>
        <w:widowControl/>
        <w:wordWrap w:val="0"/>
        <w:topLinePunct/>
        <w:spacing w:line="360" w:lineRule="auto"/>
        <w:ind w:left="420" w:firstLine="539"/>
        <w:jc w:val="left"/>
        <w:rPr>
          <w:rFonts w:hint="eastAsia" w:ascii="宋体" w:hAnsi="宋体" w:eastAsia="宋体" w:cs="宋体"/>
          <w:sz w:val="24"/>
          <w:u w:val="single"/>
        </w:rPr>
      </w:pPr>
      <w:r>
        <w:rPr>
          <w:rFonts w:hint="eastAsia" w:ascii="宋体" w:hAnsi="宋体" w:eastAsia="宋体" w:cs="宋体"/>
          <w:sz w:val="24"/>
          <w:highlight w:val="white"/>
        </w:rPr>
        <w:t>地    址：</w:t>
      </w:r>
      <w:r>
        <w:rPr>
          <w:rFonts w:hint="eastAsia" w:ascii="宋体" w:hAnsi="宋体" w:eastAsia="宋体" w:cs="宋体"/>
          <w:bCs/>
          <w:kern w:val="24"/>
          <w:sz w:val="24"/>
          <w:u w:val="single"/>
        </w:rPr>
        <w:t>______________________________</w:t>
      </w:r>
    </w:p>
    <w:p w14:paraId="6508B173">
      <w:pPr>
        <w:widowControl/>
        <w:wordWrap w:val="0"/>
        <w:topLinePunct/>
        <w:spacing w:line="360" w:lineRule="auto"/>
        <w:ind w:left="420" w:firstLine="539"/>
        <w:jc w:val="left"/>
        <w:rPr>
          <w:rFonts w:hint="eastAsia" w:ascii="宋体" w:hAnsi="宋体" w:eastAsia="宋体" w:cs="宋体"/>
          <w:sz w:val="24"/>
          <w:u w:val="single"/>
        </w:rPr>
      </w:pPr>
      <w:r>
        <w:rPr>
          <w:rFonts w:hint="eastAsia" w:ascii="宋体" w:hAnsi="宋体" w:eastAsia="宋体" w:cs="宋体"/>
          <w:sz w:val="24"/>
          <w:highlight w:val="white"/>
        </w:rPr>
        <w:t>姓    名：</w:t>
      </w:r>
      <w:r>
        <w:rPr>
          <w:rFonts w:hint="eastAsia" w:ascii="宋体" w:hAnsi="宋体" w:eastAsia="宋体" w:cs="宋体"/>
          <w:bCs/>
          <w:kern w:val="24"/>
          <w:sz w:val="24"/>
          <w:u w:val="single"/>
        </w:rPr>
        <w:t>_________</w:t>
      </w:r>
      <w:r>
        <w:rPr>
          <w:rFonts w:hint="eastAsia" w:ascii="宋体" w:hAnsi="宋体" w:eastAsia="宋体" w:cs="宋体"/>
          <w:sz w:val="24"/>
          <w:highlight w:val="white"/>
        </w:rPr>
        <w:t>性别：</w:t>
      </w:r>
      <w:r>
        <w:rPr>
          <w:rFonts w:hint="eastAsia" w:ascii="宋体" w:hAnsi="宋体" w:eastAsia="宋体" w:cs="宋体"/>
          <w:bCs/>
          <w:kern w:val="24"/>
          <w:sz w:val="24"/>
          <w:u w:val="single"/>
        </w:rPr>
        <w:t>__________</w:t>
      </w:r>
      <w:r>
        <w:rPr>
          <w:rFonts w:hint="eastAsia" w:ascii="宋体" w:hAnsi="宋体" w:eastAsia="宋体" w:cs="宋体"/>
          <w:sz w:val="24"/>
          <w:highlight w:val="white"/>
        </w:rPr>
        <w:t>年龄：</w:t>
      </w:r>
      <w:r>
        <w:rPr>
          <w:rFonts w:hint="eastAsia" w:ascii="宋体" w:hAnsi="宋体" w:eastAsia="宋体" w:cs="宋体"/>
          <w:bCs/>
          <w:kern w:val="24"/>
          <w:sz w:val="24"/>
          <w:u w:val="single"/>
        </w:rPr>
        <w:t>__________</w:t>
      </w:r>
      <w:r>
        <w:rPr>
          <w:rFonts w:hint="eastAsia" w:ascii="宋体" w:hAnsi="宋体" w:eastAsia="宋体" w:cs="宋体"/>
          <w:sz w:val="24"/>
          <w:highlight w:val="white"/>
        </w:rPr>
        <w:t>职务：</w:t>
      </w:r>
      <w:r>
        <w:rPr>
          <w:rFonts w:hint="eastAsia" w:ascii="宋体" w:hAnsi="宋体" w:eastAsia="宋体" w:cs="宋体"/>
          <w:bCs/>
          <w:kern w:val="24"/>
          <w:sz w:val="24"/>
          <w:u w:val="single"/>
        </w:rPr>
        <w:t>____</w:t>
      </w:r>
    </w:p>
    <w:p w14:paraId="41DE074C">
      <w:pPr>
        <w:widowControl/>
        <w:wordWrap w:val="0"/>
        <w:topLinePunct/>
        <w:spacing w:line="360" w:lineRule="auto"/>
        <w:ind w:left="420" w:firstLine="539"/>
        <w:jc w:val="left"/>
        <w:rPr>
          <w:rFonts w:hint="eastAsia" w:ascii="宋体" w:hAnsi="宋体" w:eastAsia="宋体" w:cs="宋体"/>
          <w:sz w:val="24"/>
        </w:rPr>
      </w:pPr>
      <w:r>
        <w:rPr>
          <w:rFonts w:hint="eastAsia" w:ascii="宋体" w:hAnsi="宋体" w:eastAsia="宋体" w:cs="宋体"/>
          <w:sz w:val="24"/>
          <w:highlight w:val="white"/>
        </w:rPr>
        <w:t>系</w:t>
      </w:r>
      <w:r>
        <w:rPr>
          <w:rFonts w:hint="eastAsia" w:ascii="宋体" w:hAnsi="宋体" w:eastAsia="宋体" w:cs="宋体"/>
          <w:bCs/>
          <w:kern w:val="24"/>
          <w:sz w:val="24"/>
          <w:u w:val="single"/>
        </w:rPr>
        <w:t>__________</w:t>
      </w:r>
      <w:r>
        <w:rPr>
          <w:rFonts w:hint="eastAsia" w:ascii="宋体" w:hAnsi="宋体" w:eastAsia="宋体" w:cs="宋体"/>
          <w:sz w:val="24"/>
          <w:highlight w:val="white"/>
        </w:rPr>
        <w:t xml:space="preserve"> (供应商名称)的法定代表人（负责人）。</w:t>
      </w:r>
    </w:p>
    <w:p w14:paraId="44520BD2">
      <w:pPr>
        <w:widowControl/>
        <w:wordWrap w:val="0"/>
        <w:topLinePunct/>
        <w:spacing w:line="360" w:lineRule="auto"/>
        <w:ind w:left="420" w:firstLine="539"/>
        <w:jc w:val="left"/>
        <w:rPr>
          <w:rFonts w:hint="eastAsia" w:ascii="宋体" w:hAnsi="宋体" w:eastAsia="宋体" w:cs="宋体"/>
          <w:sz w:val="24"/>
        </w:rPr>
      </w:pPr>
      <w:r>
        <w:rPr>
          <w:rFonts w:hint="eastAsia" w:ascii="宋体" w:hAnsi="宋体" w:eastAsia="宋体" w:cs="宋体"/>
          <w:sz w:val="24"/>
          <w:highlight w:val="white"/>
        </w:rPr>
        <w:t>特此证明。</w:t>
      </w:r>
    </w:p>
    <w:p w14:paraId="4DD3324C">
      <w:pPr>
        <w:wordWrap w:val="0"/>
        <w:topLinePunct/>
        <w:spacing w:line="400" w:lineRule="exact"/>
        <w:ind w:firstLine="954" w:firstLineChars="396"/>
        <w:rPr>
          <w:rFonts w:hint="eastAsia" w:ascii="宋体" w:hAnsi="宋体" w:eastAsia="宋体" w:cs="宋体"/>
          <w:b/>
          <w:sz w:val="24"/>
          <w:szCs w:val="24"/>
        </w:rPr>
      </w:pPr>
      <w:r>
        <w:rPr>
          <w:rFonts w:hint="eastAsia" w:ascii="宋体" w:hAnsi="宋体" w:eastAsia="宋体" w:cs="宋体"/>
          <w:b/>
          <w:sz w:val="24"/>
          <w:szCs w:val="24"/>
          <w:highlight w:val="white"/>
        </w:rPr>
        <w:t>附：法定代表人</w:t>
      </w:r>
      <w:r>
        <w:rPr>
          <w:rFonts w:hint="eastAsia" w:ascii="宋体" w:hAnsi="宋体" w:eastAsia="宋体" w:cs="宋体"/>
          <w:b/>
          <w:sz w:val="24"/>
          <w:szCs w:val="24"/>
          <w:highlight w:val="white"/>
          <w:lang w:eastAsia="zh-CN"/>
        </w:rPr>
        <w:t>（</w:t>
      </w:r>
      <w:r>
        <w:rPr>
          <w:rFonts w:hint="eastAsia" w:ascii="宋体" w:hAnsi="宋体" w:eastAsia="宋体" w:cs="宋体"/>
          <w:b/>
          <w:sz w:val="24"/>
          <w:szCs w:val="24"/>
          <w:highlight w:val="white"/>
          <w:lang w:val="en-US" w:eastAsia="zh-CN"/>
        </w:rPr>
        <w:t>负责人</w:t>
      </w:r>
      <w:r>
        <w:rPr>
          <w:rFonts w:hint="eastAsia" w:ascii="宋体" w:hAnsi="宋体" w:eastAsia="宋体" w:cs="宋体"/>
          <w:b/>
          <w:sz w:val="24"/>
          <w:szCs w:val="24"/>
          <w:highlight w:val="white"/>
          <w:lang w:eastAsia="zh-CN"/>
        </w:rPr>
        <w:t>）</w:t>
      </w:r>
      <w:r>
        <w:rPr>
          <w:rFonts w:hint="eastAsia" w:ascii="宋体" w:hAnsi="宋体" w:eastAsia="宋体" w:cs="宋体"/>
          <w:b/>
          <w:sz w:val="24"/>
          <w:szCs w:val="24"/>
          <w:highlight w:val="white"/>
        </w:rPr>
        <w:t>身份证正反面复印件</w:t>
      </w:r>
    </w:p>
    <w:p w14:paraId="44A05DAC">
      <w:pPr>
        <w:widowControl/>
        <w:wordWrap w:val="0"/>
        <w:topLinePunct/>
        <w:spacing w:line="600" w:lineRule="atLeast"/>
        <w:ind w:left="-617" w:firstLine="617"/>
        <w:jc w:val="center"/>
        <w:rPr>
          <w:rFonts w:hint="eastAsia" w:ascii="宋体" w:hAnsi="宋体" w:eastAsia="宋体" w:cs="宋体"/>
          <w:b/>
          <w:bCs/>
          <w:sz w:val="24"/>
        </w:rPr>
      </w:pPr>
    </w:p>
    <w:p w14:paraId="08AE2495">
      <w:pPr>
        <w:widowControl/>
        <w:wordWrap w:val="0"/>
        <w:topLinePunct/>
        <w:spacing w:line="360" w:lineRule="auto"/>
        <w:ind w:left="-617" w:firstLine="617"/>
        <w:jc w:val="center"/>
        <w:rPr>
          <w:rFonts w:hint="eastAsia" w:ascii="宋体" w:hAnsi="宋体" w:eastAsia="宋体" w:cs="宋体"/>
          <w:b/>
          <w:bCs/>
          <w:sz w:val="24"/>
        </w:rPr>
      </w:pPr>
    </w:p>
    <w:p w14:paraId="219DE5EB">
      <w:pPr>
        <w:wordWrap w:val="0"/>
        <w:topLinePunct/>
        <w:spacing w:line="360" w:lineRule="auto"/>
        <w:ind w:firstLine="840" w:firstLineChars="350"/>
        <w:rPr>
          <w:rFonts w:hint="eastAsia" w:ascii="宋体" w:hAnsi="宋体" w:eastAsia="宋体" w:cs="宋体"/>
          <w:sz w:val="24"/>
        </w:rPr>
      </w:pPr>
      <w:r>
        <w:rPr>
          <w:rFonts w:hint="eastAsia" w:ascii="宋体" w:hAnsi="宋体" w:eastAsia="宋体" w:cs="宋体"/>
          <w:sz w:val="24"/>
          <w:highlight w:val="white"/>
        </w:rPr>
        <w:t>供应商名称：</w:t>
      </w:r>
      <w:r>
        <w:rPr>
          <w:rFonts w:hint="eastAsia" w:ascii="宋体" w:hAnsi="宋体" w:eastAsia="宋体" w:cs="宋体"/>
          <w:bCs/>
          <w:kern w:val="24"/>
          <w:sz w:val="24"/>
          <w:u w:val="single"/>
        </w:rPr>
        <w:t>__________</w:t>
      </w:r>
      <w:r>
        <w:rPr>
          <w:rFonts w:hint="eastAsia" w:ascii="宋体" w:hAnsi="宋体" w:eastAsia="宋体" w:cs="宋体"/>
          <w:sz w:val="24"/>
          <w:highlight w:val="white"/>
        </w:rPr>
        <w:t xml:space="preserve"> (盖章)</w:t>
      </w:r>
    </w:p>
    <w:p w14:paraId="1DDBA52F">
      <w:pPr>
        <w:wordWrap w:val="0"/>
        <w:topLinePunct/>
        <w:spacing w:line="360" w:lineRule="auto"/>
        <w:ind w:firstLine="840" w:firstLineChars="350"/>
        <w:rPr>
          <w:rFonts w:hint="eastAsia" w:ascii="宋体" w:hAnsi="宋体" w:eastAsia="宋体" w:cs="宋体"/>
          <w:sz w:val="24"/>
        </w:rPr>
      </w:pPr>
    </w:p>
    <w:p w14:paraId="08748D8C">
      <w:pPr>
        <w:wordWrap w:val="0"/>
        <w:topLinePunct/>
        <w:spacing w:line="360" w:lineRule="auto"/>
        <w:ind w:firstLine="840" w:firstLineChars="350"/>
        <w:rPr>
          <w:rFonts w:hint="eastAsia" w:ascii="宋体" w:hAnsi="宋体" w:eastAsia="宋体" w:cs="宋体"/>
          <w:sz w:val="24"/>
        </w:rPr>
      </w:pPr>
      <w:r>
        <w:rPr>
          <w:rFonts w:hint="eastAsia" w:ascii="宋体" w:hAnsi="宋体" w:eastAsia="宋体" w:cs="宋体"/>
          <w:sz w:val="24"/>
          <w:highlight w:val="white"/>
        </w:rPr>
        <w:t>日期：</w:t>
      </w:r>
    </w:p>
    <w:p w14:paraId="764E5032">
      <w:pPr>
        <w:widowControl/>
        <w:wordWrap w:val="0"/>
        <w:topLinePunct/>
        <w:spacing w:line="360" w:lineRule="auto"/>
        <w:ind w:firstLine="826" w:firstLineChars="343"/>
        <w:rPr>
          <w:rFonts w:hint="eastAsia" w:ascii="宋体" w:hAnsi="宋体" w:eastAsia="宋体" w:cs="宋体"/>
          <w:b/>
          <w:bCs/>
          <w:sz w:val="24"/>
        </w:rPr>
      </w:pPr>
    </w:p>
    <w:p w14:paraId="11469F83">
      <w:pPr>
        <w:widowControl/>
        <w:wordWrap w:val="0"/>
        <w:topLinePunct/>
        <w:spacing w:line="600" w:lineRule="atLeast"/>
        <w:ind w:firstLine="826" w:firstLineChars="343"/>
        <w:rPr>
          <w:rFonts w:hint="eastAsia" w:ascii="宋体" w:hAnsi="宋体" w:eastAsia="宋体" w:cs="宋体"/>
          <w:b/>
          <w:bCs/>
          <w:sz w:val="24"/>
        </w:rPr>
      </w:pPr>
    </w:p>
    <w:p w14:paraId="23857F10">
      <w:pPr>
        <w:widowControl/>
        <w:wordWrap w:val="0"/>
        <w:topLinePunct/>
        <w:spacing w:line="600" w:lineRule="atLeast"/>
        <w:ind w:firstLine="826" w:firstLineChars="343"/>
        <w:rPr>
          <w:rFonts w:hint="eastAsia" w:ascii="宋体" w:hAnsi="宋体" w:eastAsia="宋体" w:cs="宋体"/>
          <w:b/>
          <w:bCs/>
          <w:sz w:val="24"/>
        </w:rPr>
      </w:pPr>
    </w:p>
    <w:p w14:paraId="2861D3DD">
      <w:pPr>
        <w:widowControl/>
        <w:wordWrap w:val="0"/>
        <w:topLinePunct/>
        <w:spacing w:line="600" w:lineRule="atLeast"/>
        <w:ind w:firstLine="826" w:firstLineChars="343"/>
        <w:rPr>
          <w:rFonts w:hint="eastAsia" w:ascii="宋体" w:hAnsi="宋体" w:eastAsia="宋体" w:cs="宋体"/>
          <w:b/>
          <w:bCs/>
          <w:sz w:val="24"/>
        </w:rPr>
      </w:pPr>
    </w:p>
    <w:p w14:paraId="641E1A33">
      <w:pPr>
        <w:widowControl/>
        <w:wordWrap w:val="0"/>
        <w:topLinePunct/>
        <w:spacing w:line="600" w:lineRule="atLeast"/>
        <w:ind w:firstLine="826" w:firstLineChars="343"/>
        <w:rPr>
          <w:rFonts w:hint="eastAsia" w:ascii="宋体" w:hAnsi="宋体" w:eastAsia="宋体" w:cs="宋体"/>
          <w:b/>
          <w:bCs/>
          <w:sz w:val="24"/>
        </w:rPr>
      </w:pPr>
    </w:p>
    <w:p w14:paraId="7A46969A">
      <w:pPr>
        <w:wordWrap w:val="0"/>
        <w:topLinePunct/>
        <w:spacing w:line="360" w:lineRule="auto"/>
        <w:ind w:firstLine="600" w:firstLineChars="250"/>
        <w:rPr>
          <w:rFonts w:hint="eastAsia" w:ascii="宋体" w:hAnsi="宋体" w:eastAsia="宋体" w:cs="宋体"/>
          <w:sz w:val="24"/>
        </w:rPr>
      </w:pPr>
    </w:p>
    <w:p w14:paraId="23754692">
      <w:pPr>
        <w:wordWrap w:val="0"/>
        <w:topLinePunct/>
        <w:spacing w:line="360" w:lineRule="auto"/>
        <w:rPr>
          <w:rFonts w:hint="eastAsia" w:ascii="宋体" w:hAnsi="宋体" w:eastAsia="宋体" w:cs="宋体"/>
          <w:sz w:val="24"/>
        </w:rPr>
      </w:pPr>
      <w:r>
        <w:rPr>
          <w:rFonts w:hint="eastAsia" w:ascii="宋体" w:hAnsi="宋体" w:eastAsia="宋体" w:cs="宋体"/>
          <w:sz w:val="24"/>
        </w:rPr>
        <w:t>注：1</w:t>
      </w:r>
      <w:r>
        <w:rPr>
          <w:rFonts w:hint="eastAsia" w:ascii="宋体" w:hAnsi="宋体" w:eastAsia="宋体" w:cs="宋体"/>
          <w:sz w:val="21"/>
          <w:szCs w:val="21"/>
        </w:rPr>
        <w:t>、</w:t>
      </w:r>
      <w:r>
        <w:rPr>
          <w:rFonts w:hint="eastAsia" w:ascii="宋体" w:hAnsi="宋体" w:eastAsia="宋体" w:cs="宋体"/>
          <w:b/>
          <w:sz w:val="21"/>
          <w:szCs w:val="21"/>
        </w:rPr>
        <w:t>法定代表人（负责人）参加</w:t>
      </w:r>
      <w:r>
        <w:rPr>
          <w:rFonts w:hint="eastAsia" w:ascii="宋体" w:hAnsi="宋体" w:eastAsia="宋体" w:cs="宋体"/>
          <w:b/>
          <w:bCs/>
          <w:color w:val="auto"/>
          <w:sz w:val="21"/>
          <w:szCs w:val="21"/>
          <w:highlight w:val="white"/>
          <w:lang w:val="en-US" w:eastAsia="zh-CN"/>
        </w:rPr>
        <w:t>谈判</w:t>
      </w:r>
      <w:r>
        <w:rPr>
          <w:rFonts w:hint="eastAsia" w:ascii="宋体" w:hAnsi="宋体" w:eastAsia="宋体" w:cs="宋体"/>
          <w:b/>
          <w:sz w:val="21"/>
          <w:szCs w:val="21"/>
        </w:rPr>
        <w:t>适</w:t>
      </w:r>
      <w:r>
        <w:rPr>
          <w:rFonts w:hint="eastAsia" w:ascii="宋体" w:hAnsi="宋体" w:eastAsia="宋体" w:cs="宋体"/>
          <w:b/>
          <w:szCs w:val="21"/>
        </w:rPr>
        <w:t>用本证明书；</w:t>
      </w:r>
    </w:p>
    <w:p w14:paraId="4B2B4FA7">
      <w:pPr>
        <w:wordWrap w:val="0"/>
        <w:topLinePunct/>
        <w:spacing w:line="360" w:lineRule="auto"/>
        <w:ind w:firstLine="480" w:firstLineChars="200"/>
        <w:rPr>
          <w:rFonts w:hint="eastAsia" w:ascii="宋体" w:hAnsi="宋体" w:eastAsia="宋体" w:cs="宋体"/>
          <w:sz w:val="24"/>
        </w:rPr>
      </w:pPr>
      <w:r>
        <w:rPr>
          <w:rFonts w:hint="eastAsia" w:ascii="宋体" w:hAnsi="宋体" w:eastAsia="宋体" w:cs="宋体"/>
          <w:sz w:val="24"/>
        </w:rPr>
        <w:t>2、供应商是法人单位填写法定代表人信息；</w:t>
      </w:r>
    </w:p>
    <w:p w14:paraId="3BFA03BA">
      <w:pPr>
        <w:wordWrap w:val="0"/>
        <w:topLinePunct/>
        <w:spacing w:line="360" w:lineRule="auto"/>
        <w:ind w:firstLine="480" w:firstLineChars="200"/>
        <w:rPr>
          <w:rFonts w:hint="eastAsia" w:ascii="宋体" w:hAnsi="宋体" w:eastAsia="宋体" w:cs="宋体"/>
          <w:sz w:val="24"/>
        </w:rPr>
      </w:pPr>
      <w:r>
        <w:rPr>
          <w:rFonts w:hint="eastAsia" w:ascii="宋体" w:hAnsi="宋体" w:eastAsia="宋体" w:cs="宋体"/>
          <w:sz w:val="24"/>
          <w:highlight w:val="white"/>
        </w:rPr>
        <w:t>3、</w:t>
      </w:r>
      <w:r>
        <w:rPr>
          <w:rFonts w:hint="eastAsia" w:ascii="宋体" w:hAnsi="宋体" w:eastAsia="宋体" w:cs="宋体"/>
          <w:sz w:val="24"/>
        </w:rPr>
        <w:t>供应商</w:t>
      </w:r>
      <w:r>
        <w:rPr>
          <w:rFonts w:hint="eastAsia" w:ascii="宋体" w:hAnsi="宋体" w:eastAsia="宋体" w:cs="宋体"/>
          <w:sz w:val="24"/>
          <w:highlight w:val="white"/>
        </w:rPr>
        <w:t>是其他组织的，填写负责人、经营者信息，须与统一社会信用代码证等有效证件上一致；</w:t>
      </w:r>
    </w:p>
    <w:p w14:paraId="1FCC89CA">
      <w:pPr>
        <w:wordWrap w:val="0"/>
        <w:topLinePunct/>
        <w:spacing w:line="360" w:lineRule="auto"/>
        <w:ind w:firstLine="480" w:firstLineChars="200"/>
        <w:rPr>
          <w:rFonts w:hint="eastAsia" w:ascii="宋体" w:hAnsi="宋体" w:eastAsia="宋体" w:cs="宋体"/>
          <w:sz w:val="24"/>
        </w:rPr>
      </w:pPr>
      <w:r>
        <w:rPr>
          <w:rFonts w:hint="eastAsia" w:ascii="宋体" w:hAnsi="宋体" w:eastAsia="宋体" w:cs="宋体"/>
          <w:sz w:val="24"/>
        </w:rPr>
        <w:t>4、供应商是自然人不填写，只提供身份证复印件。</w:t>
      </w:r>
    </w:p>
    <w:p w14:paraId="079D1C67">
      <w:pPr>
        <w:jc w:val="center"/>
        <w:rPr>
          <w:rFonts w:hint="eastAsia" w:ascii="宋体" w:hAnsi="宋体" w:eastAsia="宋体" w:cs="宋体"/>
          <w:b/>
          <w:bCs/>
          <w:sz w:val="24"/>
          <w:highlight w:val="white"/>
        </w:rPr>
      </w:pPr>
      <w:r>
        <w:rPr>
          <w:rFonts w:hint="eastAsia" w:ascii="宋体" w:hAnsi="宋体" w:eastAsia="宋体" w:cs="宋体"/>
          <w:sz w:val="24"/>
          <w:highlight w:val="white"/>
        </w:rPr>
        <w:br w:type="page"/>
      </w:r>
      <w:bookmarkStart w:id="0" w:name="_Toc461026081"/>
      <w:bookmarkStart w:id="1" w:name="_Toc444157682"/>
      <w:r>
        <w:rPr>
          <w:rFonts w:hint="eastAsia" w:ascii="宋体" w:hAnsi="宋体" w:eastAsia="宋体" w:cs="宋体"/>
          <w:sz w:val="24"/>
          <w:highlight w:val="white"/>
          <w:lang w:val="en-US" w:eastAsia="zh-CN"/>
        </w:rPr>
        <w:t>二</w:t>
      </w:r>
      <w:r>
        <w:rPr>
          <w:rFonts w:hint="eastAsia" w:ascii="宋体" w:hAnsi="宋体" w:eastAsia="宋体" w:cs="宋体"/>
          <w:b/>
          <w:bCs/>
          <w:sz w:val="32"/>
          <w:szCs w:val="28"/>
          <w:highlight w:val="white"/>
        </w:rPr>
        <w:t>、法定代表人</w:t>
      </w:r>
      <w:r>
        <w:rPr>
          <w:rFonts w:hint="eastAsia" w:ascii="宋体" w:hAnsi="宋体" w:eastAsia="宋体" w:cs="宋体"/>
          <w:b/>
          <w:bCs/>
          <w:sz w:val="32"/>
          <w:szCs w:val="28"/>
          <w:highlight w:val="white"/>
          <w:lang w:eastAsia="zh-CN"/>
        </w:rPr>
        <w:t>（</w:t>
      </w:r>
      <w:r>
        <w:rPr>
          <w:rFonts w:hint="eastAsia" w:ascii="宋体" w:hAnsi="宋体" w:eastAsia="宋体" w:cs="宋体"/>
          <w:b/>
          <w:bCs/>
          <w:sz w:val="32"/>
          <w:szCs w:val="28"/>
          <w:highlight w:val="white"/>
          <w:lang w:val="en-US" w:eastAsia="zh-CN"/>
        </w:rPr>
        <w:t>负责人</w:t>
      </w:r>
      <w:r>
        <w:rPr>
          <w:rFonts w:hint="eastAsia" w:ascii="宋体" w:hAnsi="宋体" w:eastAsia="宋体" w:cs="宋体"/>
          <w:b/>
          <w:bCs/>
          <w:sz w:val="32"/>
          <w:szCs w:val="28"/>
          <w:highlight w:val="white"/>
          <w:lang w:eastAsia="zh-CN"/>
        </w:rPr>
        <w:t>）</w:t>
      </w:r>
      <w:r>
        <w:rPr>
          <w:rFonts w:hint="eastAsia" w:ascii="宋体" w:hAnsi="宋体" w:eastAsia="宋体" w:cs="宋体"/>
          <w:b/>
          <w:bCs/>
          <w:sz w:val="32"/>
          <w:szCs w:val="28"/>
          <w:highlight w:val="white"/>
        </w:rPr>
        <w:t>授权书</w:t>
      </w:r>
      <w:bookmarkEnd w:id="0"/>
      <w:bookmarkEnd w:id="1"/>
    </w:p>
    <w:p w14:paraId="306A9151">
      <w:pPr>
        <w:wordWrap w:val="0"/>
        <w:topLinePunct/>
        <w:spacing w:line="360" w:lineRule="auto"/>
        <w:rPr>
          <w:rFonts w:hint="eastAsia" w:ascii="宋体" w:hAnsi="宋体" w:eastAsia="宋体" w:cs="宋体"/>
          <w:sz w:val="24"/>
        </w:rPr>
      </w:pPr>
      <w:r>
        <w:rPr>
          <w:rFonts w:hint="eastAsia" w:ascii="宋体" w:hAnsi="宋体" w:eastAsia="宋体" w:cs="宋体"/>
          <w:bCs/>
          <w:sz w:val="24"/>
          <w:u w:val="single"/>
          <w:lang w:eastAsia="zh-CN"/>
        </w:rPr>
        <w:t>眉山市彭山区中医医院</w:t>
      </w:r>
      <w:r>
        <w:rPr>
          <w:rFonts w:hint="eastAsia" w:ascii="宋体" w:hAnsi="宋体" w:eastAsia="宋体" w:cs="宋体"/>
          <w:sz w:val="24"/>
        </w:rPr>
        <w:t>：</w:t>
      </w:r>
    </w:p>
    <w:p w14:paraId="47C63C27">
      <w:pPr>
        <w:wordWrap w:val="0"/>
        <w:topLinePunct/>
        <w:spacing w:line="440" w:lineRule="exact"/>
        <w:ind w:firstLine="480" w:firstLineChars="200"/>
        <w:rPr>
          <w:rFonts w:hint="eastAsia" w:ascii="宋体" w:hAnsi="宋体" w:eastAsia="宋体" w:cs="宋体"/>
          <w:sz w:val="24"/>
        </w:rPr>
      </w:pPr>
      <w:r>
        <w:rPr>
          <w:rFonts w:hint="eastAsia" w:ascii="宋体" w:hAnsi="宋体" w:eastAsia="宋体" w:cs="宋体"/>
          <w:sz w:val="24"/>
        </w:rPr>
        <w:t>本授权声明：</w:t>
      </w:r>
      <w:r>
        <w:rPr>
          <w:rFonts w:hint="eastAsia" w:ascii="宋体" w:hAnsi="宋体" w:eastAsia="宋体" w:cs="宋体"/>
          <w:bCs/>
          <w:kern w:val="24"/>
          <w:sz w:val="24"/>
          <w:u w:val="single"/>
        </w:rPr>
        <w:t>__________</w:t>
      </w:r>
      <w:r>
        <w:rPr>
          <w:rFonts w:hint="eastAsia" w:ascii="宋体" w:hAnsi="宋体" w:eastAsia="宋体" w:cs="宋体"/>
          <w:sz w:val="24"/>
        </w:rPr>
        <w:t xml:space="preserve"> (供应商名称)</w:t>
      </w:r>
      <w:r>
        <w:rPr>
          <w:rFonts w:hint="eastAsia" w:ascii="宋体" w:hAnsi="宋体" w:eastAsia="宋体" w:cs="宋体"/>
          <w:bCs/>
          <w:kern w:val="24"/>
          <w:sz w:val="24"/>
          <w:u w:val="single"/>
        </w:rPr>
        <w:t xml:space="preserve"> __________</w:t>
      </w:r>
      <w:r>
        <w:rPr>
          <w:rFonts w:hint="eastAsia" w:ascii="宋体" w:hAnsi="宋体" w:eastAsia="宋体" w:cs="宋体"/>
          <w:sz w:val="24"/>
        </w:rPr>
        <w:t xml:space="preserve"> (法定代表人</w:t>
      </w:r>
      <w:r>
        <w:rPr>
          <w:rFonts w:hint="eastAsia" w:ascii="宋体" w:hAnsi="宋体" w:eastAsia="宋体" w:cs="宋体"/>
          <w:sz w:val="24"/>
          <w:lang w:eastAsia="zh-CN"/>
        </w:rPr>
        <w:t>（</w:t>
      </w:r>
      <w:r>
        <w:rPr>
          <w:rFonts w:hint="eastAsia" w:ascii="宋体" w:hAnsi="宋体" w:eastAsia="宋体" w:cs="宋体"/>
          <w:sz w:val="24"/>
          <w:lang w:val="en-US" w:eastAsia="zh-CN"/>
        </w:rPr>
        <w:t>负责人</w:t>
      </w:r>
      <w:r>
        <w:rPr>
          <w:rFonts w:hint="eastAsia" w:ascii="宋体" w:hAnsi="宋体" w:eastAsia="宋体" w:cs="宋体"/>
          <w:sz w:val="24"/>
          <w:lang w:eastAsia="zh-CN"/>
        </w:rPr>
        <w:t>）</w:t>
      </w:r>
      <w:r>
        <w:rPr>
          <w:rFonts w:hint="eastAsia" w:ascii="宋体" w:hAnsi="宋体" w:eastAsia="宋体" w:cs="宋体"/>
          <w:sz w:val="24"/>
        </w:rPr>
        <w:t>姓名、职务)授权</w:t>
      </w:r>
      <w:r>
        <w:rPr>
          <w:rFonts w:hint="eastAsia" w:ascii="宋体" w:hAnsi="宋体" w:eastAsia="宋体" w:cs="宋体"/>
          <w:bCs/>
          <w:kern w:val="24"/>
          <w:sz w:val="24"/>
          <w:u w:val="single"/>
        </w:rPr>
        <w:t>__________</w:t>
      </w:r>
      <w:r>
        <w:rPr>
          <w:rFonts w:hint="eastAsia" w:ascii="宋体" w:hAnsi="宋体" w:eastAsia="宋体" w:cs="宋体"/>
          <w:sz w:val="24"/>
        </w:rPr>
        <w:t xml:space="preserve"> (被授权人姓名、职务)为我方“</w:t>
      </w:r>
      <w:r>
        <w:rPr>
          <w:rFonts w:hint="eastAsia" w:ascii="宋体" w:hAnsi="宋体" w:eastAsia="宋体" w:cs="宋体"/>
          <w:bCs/>
          <w:kern w:val="24"/>
          <w:sz w:val="24"/>
          <w:u w:val="single"/>
        </w:rPr>
        <w:t>__________</w:t>
      </w:r>
      <w:r>
        <w:rPr>
          <w:rFonts w:hint="eastAsia" w:ascii="宋体" w:hAnsi="宋体" w:eastAsia="宋体" w:cs="宋体"/>
          <w:sz w:val="24"/>
        </w:rPr>
        <w:t>”项目(项目编号：</w:t>
      </w:r>
      <w:r>
        <w:rPr>
          <w:rFonts w:hint="eastAsia" w:ascii="宋体" w:hAnsi="宋体" w:eastAsia="宋体" w:cs="宋体"/>
          <w:bCs/>
          <w:kern w:val="24"/>
          <w:sz w:val="24"/>
          <w:u w:val="single"/>
        </w:rPr>
        <w:t>__________</w:t>
      </w:r>
      <w:r>
        <w:rPr>
          <w:rFonts w:hint="eastAsia" w:ascii="宋体" w:hAnsi="宋体" w:eastAsia="宋体" w:cs="宋体"/>
          <w:sz w:val="24"/>
        </w:rPr>
        <w:t>)</w:t>
      </w:r>
      <w:r>
        <w:rPr>
          <w:rFonts w:hint="eastAsia" w:ascii="宋体" w:hAnsi="宋体" w:eastAsia="宋体" w:cs="宋体"/>
          <w:color w:val="auto"/>
          <w:sz w:val="24"/>
          <w:szCs w:val="24"/>
          <w:highlight w:val="white"/>
          <w:lang w:val="en-US" w:eastAsia="zh-CN"/>
        </w:rPr>
        <w:t>谈判</w:t>
      </w:r>
      <w:r>
        <w:rPr>
          <w:rFonts w:hint="eastAsia" w:ascii="宋体" w:hAnsi="宋体" w:eastAsia="宋体" w:cs="宋体"/>
          <w:sz w:val="24"/>
        </w:rPr>
        <w:t>活动的合法代表，以我方名义全权处理该项目有关</w:t>
      </w:r>
      <w:r>
        <w:rPr>
          <w:rFonts w:hint="eastAsia" w:ascii="宋体" w:hAnsi="宋体" w:eastAsia="宋体" w:cs="宋体"/>
          <w:color w:val="auto"/>
          <w:sz w:val="24"/>
          <w:szCs w:val="24"/>
          <w:highlight w:val="white"/>
          <w:lang w:val="en-US" w:eastAsia="zh-CN"/>
        </w:rPr>
        <w:t>谈判</w:t>
      </w:r>
      <w:r>
        <w:rPr>
          <w:rFonts w:hint="eastAsia" w:ascii="宋体" w:hAnsi="宋体" w:eastAsia="宋体" w:cs="宋体"/>
          <w:sz w:val="24"/>
        </w:rPr>
        <w:t>、签订合同以及执行合同等一切事宜。</w:t>
      </w:r>
    </w:p>
    <w:p w14:paraId="4C67DFCC">
      <w:pPr>
        <w:wordWrap w:val="0"/>
        <w:topLinePunct/>
        <w:spacing w:line="440" w:lineRule="exact"/>
        <w:ind w:firstLine="480" w:firstLineChars="200"/>
        <w:rPr>
          <w:rFonts w:hint="eastAsia" w:ascii="宋体" w:hAnsi="宋体" w:eastAsia="宋体" w:cs="宋体"/>
          <w:sz w:val="24"/>
        </w:rPr>
      </w:pPr>
      <w:r>
        <w:rPr>
          <w:rFonts w:hint="eastAsia" w:ascii="宋体" w:hAnsi="宋体" w:eastAsia="宋体" w:cs="宋体"/>
          <w:sz w:val="24"/>
        </w:rPr>
        <w:t>特此声明。</w:t>
      </w:r>
    </w:p>
    <w:p w14:paraId="35DAD330">
      <w:pPr>
        <w:wordWrap w:val="0"/>
        <w:topLinePunct/>
        <w:spacing w:line="440" w:lineRule="exact"/>
        <w:rPr>
          <w:rFonts w:hint="eastAsia" w:ascii="宋体" w:hAnsi="宋体" w:eastAsia="宋体" w:cs="宋体"/>
          <w:sz w:val="24"/>
        </w:rPr>
      </w:pPr>
    </w:p>
    <w:p w14:paraId="445B01BC">
      <w:pPr>
        <w:wordWrap w:val="0"/>
        <w:topLinePunct/>
        <w:spacing w:line="440" w:lineRule="exact"/>
        <w:ind w:firstLine="482" w:firstLineChars="200"/>
        <w:rPr>
          <w:rFonts w:hint="eastAsia" w:ascii="宋体" w:hAnsi="宋体" w:eastAsia="宋体" w:cs="宋体"/>
          <w:b/>
          <w:sz w:val="24"/>
        </w:rPr>
      </w:pPr>
      <w:r>
        <w:rPr>
          <w:rFonts w:hint="eastAsia" w:ascii="宋体" w:hAnsi="宋体" w:eastAsia="宋体" w:cs="宋体"/>
          <w:b/>
          <w:sz w:val="24"/>
        </w:rPr>
        <w:t>附：法定代表人和被授权人身份证正反面复印件</w:t>
      </w:r>
    </w:p>
    <w:p w14:paraId="12399DC2">
      <w:pPr>
        <w:wordWrap w:val="0"/>
        <w:topLinePunct/>
        <w:spacing w:line="440" w:lineRule="exact"/>
        <w:ind w:firstLine="566" w:firstLineChars="236"/>
        <w:rPr>
          <w:rFonts w:hint="eastAsia" w:ascii="宋体" w:hAnsi="宋体" w:eastAsia="宋体" w:cs="宋体"/>
          <w:sz w:val="24"/>
        </w:rPr>
      </w:pPr>
    </w:p>
    <w:p w14:paraId="681AED97">
      <w:pPr>
        <w:wordWrap w:val="0"/>
        <w:topLinePunct/>
        <w:spacing w:line="440" w:lineRule="exact"/>
        <w:ind w:firstLine="566" w:firstLineChars="236"/>
        <w:rPr>
          <w:rFonts w:hint="eastAsia" w:ascii="宋体" w:hAnsi="宋体" w:eastAsia="宋体" w:cs="宋体"/>
          <w:sz w:val="24"/>
        </w:rPr>
      </w:pPr>
    </w:p>
    <w:p w14:paraId="6EF4E599">
      <w:pPr>
        <w:wordWrap w:val="0"/>
        <w:topLinePunct/>
        <w:spacing w:line="440" w:lineRule="exact"/>
        <w:ind w:firstLine="480" w:firstLineChars="200"/>
        <w:rPr>
          <w:rFonts w:hint="eastAsia" w:ascii="宋体" w:hAnsi="宋体" w:eastAsia="宋体" w:cs="宋体"/>
          <w:sz w:val="24"/>
        </w:rPr>
      </w:pPr>
      <w:r>
        <w:rPr>
          <w:rFonts w:hint="eastAsia" w:ascii="宋体" w:hAnsi="宋体" w:eastAsia="宋体" w:cs="宋体"/>
          <w:sz w:val="24"/>
        </w:rPr>
        <w:t>供应商名称 (盖章)：</w:t>
      </w:r>
    </w:p>
    <w:p w14:paraId="1956480E">
      <w:pPr>
        <w:wordWrap w:val="0"/>
        <w:topLinePunct/>
        <w:spacing w:line="440" w:lineRule="exact"/>
        <w:ind w:firstLine="480" w:firstLineChars="200"/>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lang w:eastAsia="zh-CN"/>
        </w:rPr>
        <w:t>（</w:t>
      </w:r>
      <w:r>
        <w:rPr>
          <w:rFonts w:hint="eastAsia" w:ascii="宋体" w:hAnsi="宋体" w:eastAsia="宋体" w:cs="宋体"/>
          <w:sz w:val="24"/>
          <w:lang w:val="en-US" w:eastAsia="zh-CN"/>
        </w:rPr>
        <w:t>负责人</w:t>
      </w:r>
      <w:r>
        <w:rPr>
          <w:rFonts w:hint="eastAsia" w:ascii="宋体" w:hAnsi="宋体" w:eastAsia="宋体" w:cs="宋体"/>
          <w:sz w:val="24"/>
          <w:lang w:eastAsia="zh-CN"/>
        </w:rPr>
        <w:t>）</w:t>
      </w:r>
      <w:r>
        <w:rPr>
          <w:rFonts w:hint="eastAsia" w:ascii="宋体" w:hAnsi="宋体" w:eastAsia="宋体" w:cs="宋体"/>
          <w:sz w:val="24"/>
        </w:rPr>
        <w:t>签字或个人名章：</w:t>
      </w:r>
    </w:p>
    <w:p w14:paraId="7713D40F">
      <w:pPr>
        <w:wordWrap w:val="0"/>
        <w:topLinePunct/>
        <w:spacing w:line="440" w:lineRule="exact"/>
        <w:ind w:firstLine="480" w:firstLineChars="20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bCs/>
          <w:sz w:val="24"/>
        </w:rPr>
        <w:t>：</w:t>
      </w:r>
    </w:p>
    <w:p w14:paraId="3D30E4EA">
      <w:pPr>
        <w:wordWrap w:val="0"/>
        <w:topLinePunct/>
        <w:spacing w:line="440" w:lineRule="exact"/>
        <w:ind w:firstLine="480" w:firstLineChars="200"/>
        <w:rPr>
          <w:rFonts w:hint="eastAsia" w:ascii="宋体" w:hAnsi="宋体" w:eastAsia="宋体" w:cs="宋体"/>
          <w:sz w:val="24"/>
        </w:rPr>
      </w:pPr>
      <w:r>
        <w:rPr>
          <w:rFonts w:hint="eastAsia" w:ascii="宋体" w:hAnsi="宋体" w:eastAsia="宋体" w:cs="宋体"/>
          <w:sz w:val="24"/>
        </w:rPr>
        <w:t>日期：</w:t>
      </w:r>
    </w:p>
    <w:p w14:paraId="1584D3F1">
      <w:pPr>
        <w:pStyle w:val="3"/>
        <w:wordWrap w:val="0"/>
        <w:topLinePunct/>
        <w:spacing w:line="440" w:lineRule="exact"/>
        <w:ind w:firstLine="567"/>
        <w:rPr>
          <w:rFonts w:hint="eastAsia" w:ascii="宋体" w:hAnsi="宋体" w:eastAsia="宋体" w:cs="宋体"/>
          <w:bCs/>
          <w:sz w:val="24"/>
        </w:rPr>
      </w:pPr>
    </w:p>
    <w:p w14:paraId="22512E13">
      <w:pPr>
        <w:pStyle w:val="3"/>
        <w:wordWrap w:val="0"/>
        <w:topLinePunct/>
        <w:spacing w:line="440" w:lineRule="exact"/>
        <w:ind w:firstLine="567"/>
        <w:rPr>
          <w:rFonts w:hint="eastAsia" w:ascii="宋体" w:hAnsi="宋体" w:eastAsia="宋体" w:cs="宋体"/>
          <w:bCs/>
          <w:sz w:val="24"/>
        </w:rPr>
      </w:pPr>
    </w:p>
    <w:p w14:paraId="62DEDDBC">
      <w:pPr>
        <w:pStyle w:val="3"/>
        <w:wordWrap w:val="0"/>
        <w:topLinePunct/>
        <w:spacing w:line="440" w:lineRule="exact"/>
        <w:ind w:firstLine="567"/>
        <w:rPr>
          <w:rFonts w:hint="eastAsia" w:ascii="宋体" w:hAnsi="宋体" w:eastAsia="宋体" w:cs="宋体"/>
          <w:bCs/>
          <w:sz w:val="24"/>
        </w:rPr>
      </w:pPr>
    </w:p>
    <w:p w14:paraId="4DA3B4A8">
      <w:pPr>
        <w:widowControl/>
        <w:ind w:firstLine="413" w:firstLineChars="196"/>
        <w:jc w:val="left"/>
        <w:rPr>
          <w:rFonts w:hint="eastAsia" w:ascii="宋体" w:hAnsi="宋体" w:eastAsia="宋体" w:cs="宋体"/>
        </w:rPr>
      </w:pPr>
      <w:r>
        <w:rPr>
          <w:rFonts w:hint="eastAsia" w:ascii="宋体" w:hAnsi="宋体" w:eastAsia="宋体" w:cs="宋体"/>
          <w:b/>
          <w:bCs w:val="0"/>
          <w:sz w:val="21"/>
          <w:szCs w:val="21"/>
        </w:rPr>
        <w:t>注：授权代理人参加</w:t>
      </w:r>
      <w:r>
        <w:rPr>
          <w:rFonts w:hint="eastAsia" w:ascii="宋体" w:hAnsi="宋体" w:eastAsia="宋体" w:cs="宋体"/>
          <w:b/>
          <w:bCs w:val="0"/>
          <w:color w:val="auto"/>
          <w:sz w:val="21"/>
          <w:szCs w:val="21"/>
          <w:highlight w:val="white"/>
          <w:lang w:val="en-US" w:eastAsia="zh-CN"/>
        </w:rPr>
        <w:t>谈判</w:t>
      </w:r>
      <w:r>
        <w:rPr>
          <w:rFonts w:hint="eastAsia" w:ascii="宋体" w:hAnsi="宋体" w:eastAsia="宋体" w:cs="宋体"/>
          <w:b/>
          <w:bCs w:val="0"/>
          <w:sz w:val="21"/>
          <w:szCs w:val="21"/>
        </w:rPr>
        <w:t>的适用本授权</w:t>
      </w:r>
      <w:r>
        <w:rPr>
          <w:rFonts w:hint="eastAsia" w:ascii="宋体" w:hAnsi="宋体" w:eastAsia="宋体" w:cs="宋体"/>
          <w:b/>
          <w:szCs w:val="21"/>
        </w:rPr>
        <w:t>。</w:t>
      </w:r>
    </w:p>
    <w:p w14:paraId="4F80E8E2">
      <w:pPr>
        <w:pStyle w:val="14"/>
        <w:jc w:val="center"/>
        <w:outlineLvl w:val="1"/>
        <w:rPr>
          <w:rFonts w:hint="eastAsia" w:ascii="宋体" w:hAnsi="宋体" w:eastAsia="宋体" w:cs="宋体"/>
          <w:b/>
          <w:bCs/>
          <w:kern w:val="2"/>
          <w:sz w:val="32"/>
          <w:szCs w:val="28"/>
          <w:highlight w:val="white"/>
        </w:rPr>
      </w:pPr>
      <w:r>
        <w:rPr>
          <w:rFonts w:hint="eastAsia" w:ascii="宋体" w:hAnsi="宋体" w:eastAsia="宋体" w:cs="宋体"/>
          <w:highlight w:val="white"/>
        </w:rPr>
        <w:br w:type="page"/>
      </w:r>
      <w:r>
        <w:rPr>
          <w:rFonts w:hint="eastAsia" w:cs="宋体"/>
          <w:highlight w:val="white"/>
          <w:lang w:val="en-US" w:eastAsia="zh-CN"/>
        </w:rPr>
        <w:t>三</w:t>
      </w:r>
      <w:r>
        <w:rPr>
          <w:rFonts w:hint="eastAsia" w:ascii="宋体" w:hAnsi="宋体" w:eastAsia="宋体" w:cs="宋体"/>
          <w:b/>
          <w:bCs/>
          <w:kern w:val="2"/>
          <w:sz w:val="32"/>
          <w:szCs w:val="28"/>
          <w:highlight w:val="white"/>
        </w:rPr>
        <w:t>、供应商基本情况表</w:t>
      </w:r>
    </w:p>
    <w:p w14:paraId="18DE0B2A">
      <w:pPr>
        <w:pStyle w:val="15"/>
        <w:spacing w:line="400" w:lineRule="exact"/>
        <w:rPr>
          <w:rFonts w:hint="eastAsia" w:ascii="宋体" w:hAnsi="宋体" w:eastAsia="宋体" w:cs="宋体"/>
          <w:sz w:val="24"/>
          <w:szCs w:val="24"/>
        </w:rPr>
      </w:pPr>
      <w:r>
        <w:rPr>
          <w:rFonts w:hint="eastAsia" w:ascii="宋体" w:hAnsi="宋体" w:eastAsia="宋体" w:cs="宋体"/>
          <w:sz w:val="24"/>
          <w:szCs w:val="24"/>
          <w:highlight w:val="white"/>
        </w:rPr>
        <w:t xml:space="preserve">                                 </w:t>
      </w:r>
    </w:p>
    <w:tbl>
      <w:tblPr>
        <w:tblStyle w:val="5"/>
        <w:tblW w:w="921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51"/>
        <w:gridCol w:w="828"/>
        <w:gridCol w:w="1394"/>
        <w:gridCol w:w="1280"/>
        <w:gridCol w:w="8"/>
        <w:gridCol w:w="1425"/>
        <w:gridCol w:w="172"/>
        <w:gridCol w:w="1089"/>
        <w:gridCol w:w="1169"/>
      </w:tblGrid>
      <w:tr w14:paraId="00546F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851" w:type="dxa"/>
            <w:noWrap w:val="0"/>
            <w:vAlign w:val="center"/>
          </w:tcPr>
          <w:p w14:paraId="5018FEBA">
            <w:pPr>
              <w:pStyle w:val="15"/>
              <w:autoSpaceDE w:val="0"/>
              <w:autoSpaceDN w:val="0"/>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highlight w:val="white"/>
              </w:rPr>
              <w:t>供应商名称</w:t>
            </w:r>
          </w:p>
        </w:tc>
        <w:tc>
          <w:tcPr>
            <w:tcW w:w="7365" w:type="dxa"/>
            <w:gridSpan w:val="8"/>
            <w:noWrap w:val="0"/>
            <w:vAlign w:val="center"/>
          </w:tcPr>
          <w:p w14:paraId="0BD10235">
            <w:pPr>
              <w:pStyle w:val="15"/>
              <w:autoSpaceDE w:val="0"/>
              <w:autoSpaceDN w:val="0"/>
              <w:adjustRightInd w:val="0"/>
              <w:spacing w:line="400" w:lineRule="exact"/>
              <w:jc w:val="center"/>
              <w:rPr>
                <w:rFonts w:hint="eastAsia" w:ascii="宋体" w:hAnsi="宋体" w:eastAsia="宋体" w:cs="宋体"/>
                <w:sz w:val="21"/>
                <w:szCs w:val="21"/>
              </w:rPr>
            </w:pPr>
          </w:p>
        </w:tc>
      </w:tr>
      <w:tr w14:paraId="41E9A3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851" w:type="dxa"/>
            <w:noWrap w:val="0"/>
            <w:vAlign w:val="center"/>
          </w:tcPr>
          <w:p w14:paraId="05C071D5">
            <w:pPr>
              <w:pStyle w:val="15"/>
              <w:autoSpaceDE w:val="0"/>
              <w:autoSpaceDN w:val="0"/>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highlight w:val="white"/>
              </w:rPr>
              <w:t>注册地址</w:t>
            </w:r>
          </w:p>
        </w:tc>
        <w:tc>
          <w:tcPr>
            <w:tcW w:w="3510" w:type="dxa"/>
            <w:gridSpan w:val="4"/>
            <w:noWrap w:val="0"/>
            <w:vAlign w:val="center"/>
          </w:tcPr>
          <w:p w14:paraId="07565211">
            <w:pPr>
              <w:pStyle w:val="15"/>
              <w:autoSpaceDE w:val="0"/>
              <w:autoSpaceDN w:val="0"/>
              <w:adjustRightInd w:val="0"/>
              <w:spacing w:line="400" w:lineRule="exact"/>
              <w:jc w:val="center"/>
              <w:rPr>
                <w:rFonts w:hint="eastAsia" w:ascii="宋体" w:hAnsi="宋体" w:eastAsia="宋体" w:cs="宋体"/>
                <w:sz w:val="21"/>
                <w:szCs w:val="21"/>
              </w:rPr>
            </w:pPr>
          </w:p>
        </w:tc>
        <w:tc>
          <w:tcPr>
            <w:tcW w:w="1425" w:type="dxa"/>
            <w:noWrap w:val="0"/>
            <w:vAlign w:val="center"/>
          </w:tcPr>
          <w:p w14:paraId="3B13BD65">
            <w:pPr>
              <w:pStyle w:val="15"/>
              <w:autoSpaceDE w:val="0"/>
              <w:autoSpaceDN w:val="0"/>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highlight w:val="white"/>
              </w:rPr>
              <w:t>邮政编码</w:t>
            </w:r>
          </w:p>
        </w:tc>
        <w:tc>
          <w:tcPr>
            <w:tcW w:w="2430" w:type="dxa"/>
            <w:gridSpan w:val="3"/>
            <w:noWrap w:val="0"/>
            <w:vAlign w:val="center"/>
          </w:tcPr>
          <w:p w14:paraId="52F4694A">
            <w:pPr>
              <w:pStyle w:val="15"/>
              <w:autoSpaceDE w:val="0"/>
              <w:autoSpaceDN w:val="0"/>
              <w:adjustRightInd w:val="0"/>
              <w:spacing w:line="400" w:lineRule="exact"/>
              <w:jc w:val="center"/>
              <w:rPr>
                <w:rFonts w:hint="eastAsia" w:ascii="宋体" w:hAnsi="宋体" w:eastAsia="宋体" w:cs="宋体"/>
                <w:sz w:val="21"/>
                <w:szCs w:val="21"/>
              </w:rPr>
            </w:pPr>
          </w:p>
        </w:tc>
      </w:tr>
      <w:tr w14:paraId="774C9C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51" w:type="dxa"/>
            <w:vMerge w:val="restart"/>
            <w:noWrap w:val="0"/>
            <w:vAlign w:val="center"/>
          </w:tcPr>
          <w:p w14:paraId="46D68AA5">
            <w:pPr>
              <w:pStyle w:val="15"/>
              <w:autoSpaceDE w:val="0"/>
              <w:autoSpaceDN w:val="0"/>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highlight w:val="white"/>
              </w:rPr>
              <w:t>联系方式</w:t>
            </w:r>
          </w:p>
        </w:tc>
        <w:tc>
          <w:tcPr>
            <w:tcW w:w="828" w:type="dxa"/>
            <w:noWrap w:val="0"/>
            <w:vAlign w:val="center"/>
          </w:tcPr>
          <w:p w14:paraId="42A2A7BD">
            <w:pPr>
              <w:pStyle w:val="15"/>
              <w:autoSpaceDE w:val="0"/>
              <w:autoSpaceDN w:val="0"/>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highlight w:val="white"/>
              </w:rPr>
              <w:t>联系人</w:t>
            </w:r>
          </w:p>
        </w:tc>
        <w:tc>
          <w:tcPr>
            <w:tcW w:w="2674" w:type="dxa"/>
            <w:gridSpan w:val="2"/>
            <w:noWrap w:val="0"/>
            <w:vAlign w:val="center"/>
          </w:tcPr>
          <w:p w14:paraId="3BC7056D">
            <w:pPr>
              <w:pStyle w:val="15"/>
              <w:autoSpaceDE w:val="0"/>
              <w:autoSpaceDN w:val="0"/>
              <w:adjustRightInd w:val="0"/>
              <w:spacing w:line="400" w:lineRule="exact"/>
              <w:jc w:val="center"/>
              <w:rPr>
                <w:rFonts w:hint="eastAsia" w:ascii="宋体" w:hAnsi="宋体" w:eastAsia="宋体" w:cs="宋体"/>
                <w:sz w:val="21"/>
                <w:szCs w:val="21"/>
              </w:rPr>
            </w:pPr>
          </w:p>
        </w:tc>
        <w:tc>
          <w:tcPr>
            <w:tcW w:w="1433" w:type="dxa"/>
            <w:gridSpan w:val="2"/>
            <w:noWrap w:val="0"/>
            <w:vAlign w:val="center"/>
          </w:tcPr>
          <w:p w14:paraId="46FB5926">
            <w:pPr>
              <w:pStyle w:val="15"/>
              <w:autoSpaceDE w:val="0"/>
              <w:autoSpaceDN w:val="0"/>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highlight w:val="white"/>
              </w:rPr>
              <w:t>电话</w:t>
            </w:r>
          </w:p>
        </w:tc>
        <w:tc>
          <w:tcPr>
            <w:tcW w:w="2430" w:type="dxa"/>
            <w:gridSpan w:val="3"/>
            <w:noWrap w:val="0"/>
            <w:vAlign w:val="center"/>
          </w:tcPr>
          <w:p w14:paraId="222DE043">
            <w:pPr>
              <w:pStyle w:val="15"/>
              <w:autoSpaceDE w:val="0"/>
              <w:autoSpaceDN w:val="0"/>
              <w:adjustRightInd w:val="0"/>
              <w:spacing w:line="400" w:lineRule="exact"/>
              <w:jc w:val="center"/>
              <w:rPr>
                <w:rFonts w:hint="eastAsia" w:ascii="宋体" w:hAnsi="宋体" w:eastAsia="宋体" w:cs="宋体"/>
                <w:sz w:val="21"/>
                <w:szCs w:val="21"/>
              </w:rPr>
            </w:pPr>
          </w:p>
        </w:tc>
      </w:tr>
      <w:tr w14:paraId="075B38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851" w:type="dxa"/>
            <w:vMerge w:val="continue"/>
            <w:noWrap w:val="0"/>
            <w:vAlign w:val="center"/>
          </w:tcPr>
          <w:p w14:paraId="7BAB5853">
            <w:pPr>
              <w:pStyle w:val="15"/>
              <w:autoSpaceDE w:val="0"/>
              <w:autoSpaceDN w:val="0"/>
              <w:adjustRightInd w:val="0"/>
              <w:spacing w:line="400" w:lineRule="exact"/>
              <w:jc w:val="center"/>
              <w:rPr>
                <w:rFonts w:hint="eastAsia" w:ascii="宋体" w:hAnsi="宋体" w:eastAsia="宋体" w:cs="宋体"/>
                <w:sz w:val="21"/>
                <w:szCs w:val="21"/>
              </w:rPr>
            </w:pPr>
          </w:p>
        </w:tc>
        <w:tc>
          <w:tcPr>
            <w:tcW w:w="828" w:type="dxa"/>
            <w:noWrap w:val="0"/>
            <w:vAlign w:val="center"/>
          </w:tcPr>
          <w:p w14:paraId="501278D9">
            <w:pPr>
              <w:pStyle w:val="15"/>
              <w:autoSpaceDE w:val="0"/>
              <w:autoSpaceDN w:val="0"/>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highlight w:val="white"/>
              </w:rPr>
              <w:t>传真</w:t>
            </w:r>
          </w:p>
        </w:tc>
        <w:tc>
          <w:tcPr>
            <w:tcW w:w="2674" w:type="dxa"/>
            <w:gridSpan w:val="2"/>
            <w:noWrap w:val="0"/>
            <w:vAlign w:val="center"/>
          </w:tcPr>
          <w:p w14:paraId="1946C132">
            <w:pPr>
              <w:pStyle w:val="15"/>
              <w:autoSpaceDE w:val="0"/>
              <w:autoSpaceDN w:val="0"/>
              <w:adjustRightInd w:val="0"/>
              <w:spacing w:line="400" w:lineRule="exact"/>
              <w:jc w:val="center"/>
              <w:rPr>
                <w:rFonts w:hint="eastAsia" w:ascii="宋体" w:hAnsi="宋体" w:eastAsia="宋体" w:cs="宋体"/>
                <w:sz w:val="21"/>
                <w:szCs w:val="21"/>
              </w:rPr>
            </w:pPr>
          </w:p>
        </w:tc>
        <w:tc>
          <w:tcPr>
            <w:tcW w:w="1433" w:type="dxa"/>
            <w:gridSpan w:val="2"/>
            <w:noWrap w:val="0"/>
            <w:vAlign w:val="center"/>
          </w:tcPr>
          <w:p w14:paraId="5B3902E6">
            <w:pPr>
              <w:pStyle w:val="15"/>
              <w:autoSpaceDE w:val="0"/>
              <w:autoSpaceDN w:val="0"/>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highlight w:val="white"/>
              </w:rPr>
              <w:t>网址</w:t>
            </w:r>
          </w:p>
        </w:tc>
        <w:tc>
          <w:tcPr>
            <w:tcW w:w="2430" w:type="dxa"/>
            <w:gridSpan w:val="3"/>
            <w:noWrap w:val="0"/>
            <w:vAlign w:val="center"/>
          </w:tcPr>
          <w:p w14:paraId="4F923C41">
            <w:pPr>
              <w:pStyle w:val="15"/>
              <w:autoSpaceDE w:val="0"/>
              <w:autoSpaceDN w:val="0"/>
              <w:adjustRightInd w:val="0"/>
              <w:spacing w:line="400" w:lineRule="exact"/>
              <w:jc w:val="center"/>
              <w:rPr>
                <w:rFonts w:hint="eastAsia" w:ascii="宋体" w:hAnsi="宋体" w:eastAsia="宋体" w:cs="宋体"/>
                <w:sz w:val="21"/>
                <w:szCs w:val="21"/>
              </w:rPr>
            </w:pPr>
          </w:p>
        </w:tc>
      </w:tr>
      <w:tr w14:paraId="3ACA3E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51" w:type="dxa"/>
            <w:noWrap w:val="0"/>
            <w:vAlign w:val="center"/>
          </w:tcPr>
          <w:p w14:paraId="30D2348D">
            <w:pPr>
              <w:pStyle w:val="15"/>
              <w:autoSpaceDE w:val="0"/>
              <w:autoSpaceDN w:val="0"/>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highlight w:val="white"/>
              </w:rPr>
              <w:t>组织结构</w:t>
            </w:r>
          </w:p>
        </w:tc>
        <w:tc>
          <w:tcPr>
            <w:tcW w:w="7365" w:type="dxa"/>
            <w:gridSpan w:val="8"/>
            <w:noWrap w:val="0"/>
            <w:vAlign w:val="center"/>
          </w:tcPr>
          <w:p w14:paraId="6DDA9BB1">
            <w:pPr>
              <w:pStyle w:val="15"/>
              <w:autoSpaceDE w:val="0"/>
              <w:autoSpaceDN w:val="0"/>
              <w:adjustRightInd w:val="0"/>
              <w:spacing w:line="400" w:lineRule="exact"/>
              <w:jc w:val="center"/>
              <w:rPr>
                <w:rFonts w:hint="eastAsia" w:ascii="宋体" w:hAnsi="宋体" w:eastAsia="宋体" w:cs="宋体"/>
                <w:sz w:val="21"/>
                <w:szCs w:val="21"/>
              </w:rPr>
            </w:pPr>
          </w:p>
        </w:tc>
      </w:tr>
      <w:tr w14:paraId="539CAD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851" w:type="dxa"/>
            <w:noWrap w:val="0"/>
            <w:vAlign w:val="center"/>
          </w:tcPr>
          <w:p w14:paraId="1F769A15">
            <w:pPr>
              <w:pStyle w:val="15"/>
              <w:autoSpaceDE w:val="0"/>
              <w:autoSpaceDN w:val="0"/>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highlight w:val="white"/>
              </w:rPr>
              <w:t>法定代表人</w:t>
            </w:r>
          </w:p>
        </w:tc>
        <w:tc>
          <w:tcPr>
            <w:tcW w:w="828" w:type="dxa"/>
            <w:noWrap w:val="0"/>
            <w:vAlign w:val="center"/>
          </w:tcPr>
          <w:p w14:paraId="4E28E536">
            <w:pPr>
              <w:pStyle w:val="15"/>
              <w:autoSpaceDE w:val="0"/>
              <w:autoSpaceDN w:val="0"/>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highlight w:val="white"/>
              </w:rPr>
              <w:t>姓名</w:t>
            </w:r>
          </w:p>
        </w:tc>
        <w:tc>
          <w:tcPr>
            <w:tcW w:w="1394" w:type="dxa"/>
            <w:noWrap w:val="0"/>
            <w:vAlign w:val="center"/>
          </w:tcPr>
          <w:p w14:paraId="36B12E50">
            <w:pPr>
              <w:pStyle w:val="15"/>
              <w:autoSpaceDE w:val="0"/>
              <w:autoSpaceDN w:val="0"/>
              <w:adjustRightInd w:val="0"/>
              <w:spacing w:line="400" w:lineRule="exact"/>
              <w:jc w:val="center"/>
              <w:rPr>
                <w:rFonts w:hint="eastAsia" w:ascii="宋体" w:hAnsi="宋体" w:eastAsia="宋体" w:cs="宋体"/>
                <w:sz w:val="21"/>
                <w:szCs w:val="21"/>
              </w:rPr>
            </w:pPr>
          </w:p>
        </w:tc>
        <w:tc>
          <w:tcPr>
            <w:tcW w:w="1280" w:type="dxa"/>
            <w:noWrap w:val="0"/>
            <w:vAlign w:val="center"/>
          </w:tcPr>
          <w:p w14:paraId="612FC61E">
            <w:pPr>
              <w:pStyle w:val="15"/>
              <w:autoSpaceDE w:val="0"/>
              <w:autoSpaceDN w:val="0"/>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highlight w:val="white"/>
              </w:rPr>
              <w:t>技术职称</w:t>
            </w:r>
          </w:p>
        </w:tc>
        <w:tc>
          <w:tcPr>
            <w:tcW w:w="1433" w:type="dxa"/>
            <w:gridSpan w:val="2"/>
            <w:noWrap w:val="0"/>
            <w:vAlign w:val="center"/>
          </w:tcPr>
          <w:p w14:paraId="5D39D6AD">
            <w:pPr>
              <w:pStyle w:val="15"/>
              <w:autoSpaceDE w:val="0"/>
              <w:autoSpaceDN w:val="0"/>
              <w:adjustRightInd w:val="0"/>
              <w:spacing w:line="400" w:lineRule="exact"/>
              <w:jc w:val="center"/>
              <w:rPr>
                <w:rFonts w:hint="eastAsia" w:ascii="宋体" w:hAnsi="宋体" w:eastAsia="宋体" w:cs="宋体"/>
                <w:sz w:val="21"/>
                <w:szCs w:val="21"/>
              </w:rPr>
            </w:pPr>
          </w:p>
        </w:tc>
        <w:tc>
          <w:tcPr>
            <w:tcW w:w="1261" w:type="dxa"/>
            <w:gridSpan w:val="2"/>
            <w:noWrap w:val="0"/>
            <w:vAlign w:val="center"/>
          </w:tcPr>
          <w:p w14:paraId="76785348">
            <w:pPr>
              <w:pStyle w:val="15"/>
              <w:autoSpaceDE w:val="0"/>
              <w:autoSpaceDN w:val="0"/>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highlight w:val="white"/>
              </w:rPr>
              <w:t>电话</w:t>
            </w:r>
          </w:p>
        </w:tc>
        <w:tc>
          <w:tcPr>
            <w:tcW w:w="1169" w:type="dxa"/>
            <w:noWrap w:val="0"/>
            <w:vAlign w:val="center"/>
          </w:tcPr>
          <w:p w14:paraId="3E7BD3A7">
            <w:pPr>
              <w:pStyle w:val="15"/>
              <w:autoSpaceDE w:val="0"/>
              <w:autoSpaceDN w:val="0"/>
              <w:adjustRightInd w:val="0"/>
              <w:spacing w:line="400" w:lineRule="exact"/>
              <w:jc w:val="center"/>
              <w:rPr>
                <w:rFonts w:hint="eastAsia" w:ascii="宋体" w:hAnsi="宋体" w:eastAsia="宋体" w:cs="宋体"/>
                <w:b/>
                <w:bCs/>
                <w:sz w:val="21"/>
                <w:szCs w:val="21"/>
              </w:rPr>
            </w:pPr>
          </w:p>
        </w:tc>
      </w:tr>
      <w:tr w14:paraId="2937D4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851" w:type="dxa"/>
            <w:noWrap w:val="0"/>
            <w:vAlign w:val="center"/>
          </w:tcPr>
          <w:p w14:paraId="10F33F0B">
            <w:pPr>
              <w:pStyle w:val="15"/>
              <w:autoSpaceDE w:val="0"/>
              <w:autoSpaceDN w:val="0"/>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highlight w:val="white"/>
              </w:rPr>
              <w:t>技术负责人</w:t>
            </w:r>
          </w:p>
        </w:tc>
        <w:tc>
          <w:tcPr>
            <w:tcW w:w="828" w:type="dxa"/>
            <w:noWrap w:val="0"/>
            <w:vAlign w:val="center"/>
          </w:tcPr>
          <w:p w14:paraId="22C544B0">
            <w:pPr>
              <w:pStyle w:val="15"/>
              <w:autoSpaceDE w:val="0"/>
              <w:autoSpaceDN w:val="0"/>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highlight w:val="white"/>
              </w:rPr>
              <w:t>姓名</w:t>
            </w:r>
          </w:p>
        </w:tc>
        <w:tc>
          <w:tcPr>
            <w:tcW w:w="1394" w:type="dxa"/>
            <w:noWrap w:val="0"/>
            <w:vAlign w:val="center"/>
          </w:tcPr>
          <w:p w14:paraId="45C704D5">
            <w:pPr>
              <w:pStyle w:val="15"/>
              <w:autoSpaceDE w:val="0"/>
              <w:autoSpaceDN w:val="0"/>
              <w:adjustRightInd w:val="0"/>
              <w:spacing w:line="400" w:lineRule="exact"/>
              <w:jc w:val="center"/>
              <w:rPr>
                <w:rFonts w:hint="eastAsia" w:ascii="宋体" w:hAnsi="宋体" w:eastAsia="宋体" w:cs="宋体"/>
                <w:sz w:val="21"/>
                <w:szCs w:val="21"/>
              </w:rPr>
            </w:pPr>
          </w:p>
        </w:tc>
        <w:tc>
          <w:tcPr>
            <w:tcW w:w="1280" w:type="dxa"/>
            <w:noWrap w:val="0"/>
            <w:vAlign w:val="center"/>
          </w:tcPr>
          <w:p w14:paraId="64CE42EC">
            <w:pPr>
              <w:pStyle w:val="15"/>
              <w:autoSpaceDE w:val="0"/>
              <w:autoSpaceDN w:val="0"/>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highlight w:val="white"/>
              </w:rPr>
              <w:t>技术职称</w:t>
            </w:r>
          </w:p>
        </w:tc>
        <w:tc>
          <w:tcPr>
            <w:tcW w:w="1433" w:type="dxa"/>
            <w:gridSpan w:val="2"/>
            <w:noWrap w:val="0"/>
            <w:vAlign w:val="center"/>
          </w:tcPr>
          <w:p w14:paraId="2ED11CAE">
            <w:pPr>
              <w:pStyle w:val="15"/>
              <w:autoSpaceDE w:val="0"/>
              <w:autoSpaceDN w:val="0"/>
              <w:adjustRightInd w:val="0"/>
              <w:spacing w:line="400" w:lineRule="exact"/>
              <w:jc w:val="center"/>
              <w:rPr>
                <w:rFonts w:hint="eastAsia" w:ascii="宋体" w:hAnsi="宋体" w:eastAsia="宋体" w:cs="宋体"/>
                <w:sz w:val="21"/>
                <w:szCs w:val="21"/>
              </w:rPr>
            </w:pPr>
          </w:p>
        </w:tc>
        <w:tc>
          <w:tcPr>
            <w:tcW w:w="1261" w:type="dxa"/>
            <w:gridSpan w:val="2"/>
            <w:noWrap w:val="0"/>
            <w:vAlign w:val="center"/>
          </w:tcPr>
          <w:p w14:paraId="7C288A0D">
            <w:pPr>
              <w:pStyle w:val="15"/>
              <w:autoSpaceDE w:val="0"/>
              <w:autoSpaceDN w:val="0"/>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highlight w:val="white"/>
              </w:rPr>
              <w:t>电话</w:t>
            </w:r>
          </w:p>
        </w:tc>
        <w:tc>
          <w:tcPr>
            <w:tcW w:w="1169" w:type="dxa"/>
            <w:noWrap w:val="0"/>
            <w:vAlign w:val="center"/>
          </w:tcPr>
          <w:p w14:paraId="6F94ECB4">
            <w:pPr>
              <w:pStyle w:val="15"/>
              <w:autoSpaceDE w:val="0"/>
              <w:autoSpaceDN w:val="0"/>
              <w:adjustRightInd w:val="0"/>
              <w:spacing w:line="400" w:lineRule="exact"/>
              <w:jc w:val="center"/>
              <w:rPr>
                <w:rFonts w:hint="eastAsia" w:ascii="宋体" w:hAnsi="宋体" w:eastAsia="宋体" w:cs="宋体"/>
                <w:b/>
                <w:bCs/>
                <w:sz w:val="21"/>
                <w:szCs w:val="21"/>
              </w:rPr>
            </w:pPr>
          </w:p>
        </w:tc>
      </w:tr>
      <w:tr w14:paraId="3A1190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51" w:type="dxa"/>
            <w:noWrap w:val="0"/>
            <w:vAlign w:val="center"/>
          </w:tcPr>
          <w:p w14:paraId="05ACFA68">
            <w:pPr>
              <w:pStyle w:val="15"/>
              <w:autoSpaceDE w:val="0"/>
              <w:autoSpaceDN w:val="0"/>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highlight w:val="white"/>
              </w:rPr>
              <w:t>成立时间</w:t>
            </w:r>
          </w:p>
        </w:tc>
        <w:tc>
          <w:tcPr>
            <w:tcW w:w="2222" w:type="dxa"/>
            <w:gridSpan w:val="2"/>
            <w:noWrap w:val="0"/>
            <w:vAlign w:val="center"/>
          </w:tcPr>
          <w:p w14:paraId="45BC503C">
            <w:pPr>
              <w:pStyle w:val="15"/>
              <w:autoSpaceDE w:val="0"/>
              <w:autoSpaceDN w:val="0"/>
              <w:adjustRightInd w:val="0"/>
              <w:spacing w:line="400" w:lineRule="exact"/>
              <w:jc w:val="center"/>
              <w:rPr>
                <w:rFonts w:hint="eastAsia" w:ascii="宋体" w:hAnsi="宋体" w:eastAsia="宋体" w:cs="宋体"/>
                <w:sz w:val="21"/>
                <w:szCs w:val="21"/>
              </w:rPr>
            </w:pPr>
          </w:p>
        </w:tc>
        <w:tc>
          <w:tcPr>
            <w:tcW w:w="5143" w:type="dxa"/>
            <w:gridSpan w:val="6"/>
            <w:noWrap w:val="0"/>
            <w:vAlign w:val="center"/>
          </w:tcPr>
          <w:p w14:paraId="62F6BA5C">
            <w:pPr>
              <w:pStyle w:val="15"/>
              <w:autoSpaceDE w:val="0"/>
              <w:autoSpaceDN w:val="0"/>
              <w:adjustRightInd w:val="0"/>
              <w:spacing w:line="400" w:lineRule="exact"/>
              <w:ind w:firstLine="1470" w:firstLineChars="700"/>
              <w:rPr>
                <w:rFonts w:hint="eastAsia" w:ascii="宋体" w:hAnsi="宋体" w:eastAsia="宋体" w:cs="宋体"/>
                <w:sz w:val="21"/>
                <w:szCs w:val="21"/>
              </w:rPr>
            </w:pPr>
            <w:r>
              <w:rPr>
                <w:rFonts w:hint="eastAsia" w:ascii="宋体" w:hAnsi="宋体" w:eastAsia="宋体" w:cs="宋体"/>
                <w:sz w:val="21"/>
                <w:szCs w:val="21"/>
                <w:highlight w:val="white"/>
              </w:rPr>
              <w:t>员工总人数：</w:t>
            </w:r>
          </w:p>
        </w:tc>
      </w:tr>
      <w:tr w14:paraId="4B1A91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1851" w:type="dxa"/>
            <w:noWrap w:val="0"/>
            <w:vAlign w:val="center"/>
          </w:tcPr>
          <w:p w14:paraId="656DE63B">
            <w:pPr>
              <w:pStyle w:val="15"/>
              <w:autoSpaceDE w:val="0"/>
              <w:autoSpaceDN w:val="0"/>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highlight w:val="white"/>
              </w:rPr>
              <w:t>企业资质等级</w:t>
            </w:r>
          </w:p>
        </w:tc>
        <w:tc>
          <w:tcPr>
            <w:tcW w:w="2222" w:type="dxa"/>
            <w:gridSpan w:val="2"/>
            <w:noWrap w:val="0"/>
            <w:vAlign w:val="center"/>
          </w:tcPr>
          <w:p w14:paraId="6FB80AB8">
            <w:pPr>
              <w:pStyle w:val="15"/>
              <w:autoSpaceDE w:val="0"/>
              <w:autoSpaceDN w:val="0"/>
              <w:adjustRightInd w:val="0"/>
              <w:spacing w:line="400" w:lineRule="exact"/>
              <w:jc w:val="center"/>
              <w:rPr>
                <w:rFonts w:hint="eastAsia" w:ascii="宋体" w:hAnsi="宋体" w:eastAsia="宋体" w:cs="宋体"/>
                <w:sz w:val="21"/>
                <w:szCs w:val="21"/>
              </w:rPr>
            </w:pPr>
          </w:p>
        </w:tc>
        <w:tc>
          <w:tcPr>
            <w:tcW w:w="1280" w:type="dxa"/>
            <w:vMerge w:val="restart"/>
            <w:noWrap w:val="0"/>
            <w:vAlign w:val="center"/>
          </w:tcPr>
          <w:p w14:paraId="084C5FED">
            <w:pPr>
              <w:pStyle w:val="15"/>
              <w:autoSpaceDE w:val="0"/>
              <w:autoSpaceDN w:val="0"/>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highlight w:val="white"/>
              </w:rPr>
              <w:t>其中</w:t>
            </w:r>
          </w:p>
        </w:tc>
        <w:tc>
          <w:tcPr>
            <w:tcW w:w="1605" w:type="dxa"/>
            <w:gridSpan w:val="3"/>
            <w:noWrap w:val="0"/>
            <w:vAlign w:val="center"/>
          </w:tcPr>
          <w:p w14:paraId="42DD3313">
            <w:pPr>
              <w:pStyle w:val="15"/>
              <w:autoSpaceDE w:val="0"/>
              <w:autoSpaceDN w:val="0"/>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highlight w:val="white"/>
              </w:rPr>
              <w:t>项目经理</w:t>
            </w:r>
          </w:p>
        </w:tc>
        <w:tc>
          <w:tcPr>
            <w:tcW w:w="2258" w:type="dxa"/>
            <w:gridSpan w:val="2"/>
            <w:noWrap w:val="0"/>
            <w:vAlign w:val="center"/>
          </w:tcPr>
          <w:p w14:paraId="5532F9F4">
            <w:pPr>
              <w:pStyle w:val="15"/>
              <w:autoSpaceDE w:val="0"/>
              <w:autoSpaceDN w:val="0"/>
              <w:adjustRightInd w:val="0"/>
              <w:spacing w:line="400" w:lineRule="exact"/>
              <w:jc w:val="center"/>
              <w:rPr>
                <w:rFonts w:hint="eastAsia" w:ascii="宋体" w:hAnsi="宋体" w:eastAsia="宋体" w:cs="宋体"/>
                <w:b/>
                <w:bCs/>
                <w:sz w:val="21"/>
                <w:szCs w:val="21"/>
              </w:rPr>
            </w:pPr>
          </w:p>
        </w:tc>
      </w:tr>
      <w:tr w14:paraId="6FFF03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51" w:type="dxa"/>
            <w:noWrap w:val="0"/>
            <w:vAlign w:val="center"/>
          </w:tcPr>
          <w:p w14:paraId="601755DC">
            <w:pPr>
              <w:pStyle w:val="15"/>
              <w:autoSpaceDE w:val="0"/>
              <w:autoSpaceDN w:val="0"/>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统一社会信用代码</w:t>
            </w:r>
          </w:p>
        </w:tc>
        <w:tc>
          <w:tcPr>
            <w:tcW w:w="2222" w:type="dxa"/>
            <w:gridSpan w:val="2"/>
            <w:noWrap w:val="0"/>
            <w:vAlign w:val="center"/>
          </w:tcPr>
          <w:p w14:paraId="0362B596">
            <w:pPr>
              <w:pStyle w:val="15"/>
              <w:autoSpaceDE w:val="0"/>
              <w:autoSpaceDN w:val="0"/>
              <w:adjustRightInd w:val="0"/>
              <w:spacing w:line="400" w:lineRule="exact"/>
              <w:jc w:val="center"/>
              <w:rPr>
                <w:rFonts w:hint="eastAsia" w:ascii="宋体" w:hAnsi="宋体" w:eastAsia="宋体" w:cs="宋体"/>
                <w:sz w:val="21"/>
                <w:szCs w:val="21"/>
              </w:rPr>
            </w:pPr>
          </w:p>
        </w:tc>
        <w:tc>
          <w:tcPr>
            <w:tcW w:w="1280" w:type="dxa"/>
            <w:vMerge w:val="continue"/>
            <w:noWrap w:val="0"/>
            <w:vAlign w:val="center"/>
          </w:tcPr>
          <w:p w14:paraId="1B1A0BBD">
            <w:pPr>
              <w:pStyle w:val="15"/>
              <w:autoSpaceDE w:val="0"/>
              <w:autoSpaceDN w:val="0"/>
              <w:adjustRightInd w:val="0"/>
              <w:spacing w:line="400" w:lineRule="exact"/>
              <w:jc w:val="center"/>
              <w:rPr>
                <w:rFonts w:hint="eastAsia" w:ascii="宋体" w:hAnsi="宋体" w:eastAsia="宋体" w:cs="宋体"/>
                <w:sz w:val="21"/>
                <w:szCs w:val="21"/>
              </w:rPr>
            </w:pPr>
          </w:p>
        </w:tc>
        <w:tc>
          <w:tcPr>
            <w:tcW w:w="1605" w:type="dxa"/>
            <w:gridSpan w:val="3"/>
            <w:noWrap w:val="0"/>
            <w:vAlign w:val="center"/>
          </w:tcPr>
          <w:p w14:paraId="65D3BADF">
            <w:pPr>
              <w:pStyle w:val="15"/>
              <w:autoSpaceDE w:val="0"/>
              <w:autoSpaceDN w:val="0"/>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highlight w:val="white"/>
              </w:rPr>
              <w:t>高级职称人员</w:t>
            </w:r>
          </w:p>
        </w:tc>
        <w:tc>
          <w:tcPr>
            <w:tcW w:w="2258" w:type="dxa"/>
            <w:gridSpan w:val="2"/>
            <w:noWrap w:val="0"/>
            <w:vAlign w:val="center"/>
          </w:tcPr>
          <w:p w14:paraId="6C735FDF">
            <w:pPr>
              <w:pStyle w:val="15"/>
              <w:autoSpaceDE w:val="0"/>
              <w:autoSpaceDN w:val="0"/>
              <w:adjustRightInd w:val="0"/>
              <w:spacing w:line="400" w:lineRule="exact"/>
              <w:jc w:val="center"/>
              <w:rPr>
                <w:rFonts w:hint="eastAsia" w:ascii="宋体" w:hAnsi="宋体" w:eastAsia="宋体" w:cs="宋体"/>
                <w:b/>
                <w:bCs/>
                <w:sz w:val="21"/>
                <w:szCs w:val="21"/>
              </w:rPr>
            </w:pPr>
          </w:p>
        </w:tc>
      </w:tr>
      <w:tr w14:paraId="1DE3B4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51" w:type="dxa"/>
            <w:noWrap w:val="0"/>
            <w:vAlign w:val="center"/>
          </w:tcPr>
          <w:p w14:paraId="52F939BB">
            <w:pPr>
              <w:pStyle w:val="15"/>
              <w:autoSpaceDE w:val="0"/>
              <w:autoSpaceDN w:val="0"/>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highlight w:val="white"/>
              </w:rPr>
              <w:t>注册资金</w:t>
            </w:r>
          </w:p>
        </w:tc>
        <w:tc>
          <w:tcPr>
            <w:tcW w:w="2222" w:type="dxa"/>
            <w:gridSpan w:val="2"/>
            <w:noWrap w:val="0"/>
            <w:vAlign w:val="center"/>
          </w:tcPr>
          <w:p w14:paraId="5C95C266">
            <w:pPr>
              <w:pStyle w:val="15"/>
              <w:autoSpaceDE w:val="0"/>
              <w:autoSpaceDN w:val="0"/>
              <w:adjustRightInd w:val="0"/>
              <w:spacing w:line="400" w:lineRule="exact"/>
              <w:jc w:val="center"/>
              <w:rPr>
                <w:rFonts w:hint="eastAsia" w:ascii="宋体" w:hAnsi="宋体" w:eastAsia="宋体" w:cs="宋体"/>
                <w:sz w:val="21"/>
                <w:szCs w:val="21"/>
              </w:rPr>
            </w:pPr>
          </w:p>
        </w:tc>
        <w:tc>
          <w:tcPr>
            <w:tcW w:w="1280" w:type="dxa"/>
            <w:vMerge w:val="continue"/>
            <w:noWrap w:val="0"/>
            <w:vAlign w:val="center"/>
          </w:tcPr>
          <w:p w14:paraId="40951661">
            <w:pPr>
              <w:pStyle w:val="15"/>
              <w:autoSpaceDE w:val="0"/>
              <w:autoSpaceDN w:val="0"/>
              <w:adjustRightInd w:val="0"/>
              <w:spacing w:line="400" w:lineRule="exact"/>
              <w:jc w:val="center"/>
              <w:rPr>
                <w:rFonts w:hint="eastAsia" w:ascii="宋体" w:hAnsi="宋体" w:eastAsia="宋体" w:cs="宋体"/>
                <w:sz w:val="21"/>
                <w:szCs w:val="21"/>
              </w:rPr>
            </w:pPr>
          </w:p>
        </w:tc>
        <w:tc>
          <w:tcPr>
            <w:tcW w:w="1605" w:type="dxa"/>
            <w:gridSpan w:val="3"/>
            <w:noWrap w:val="0"/>
            <w:vAlign w:val="center"/>
          </w:tcPr>
          <w:p w14:paraId="51E52611">
            <w:pPr>
              <w:pStyle w:val="15"/>
              <w:autoSpaceDE w:val="0"/>
              <w:autoSpaceDN w:val="0"/>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highlight w:val="white"/>
              </w:rPr>
              <w:t>中级职称人员</w:t>
            </w:r>
          </w:p>
        </w:tc>
        <w:tc>
          <w:tcPr>
            <w:tcW w:w="2258" w:type="dxa"/>
            <w:gridSpan w:val="2"/>
            <w:noWrap w:val="0"/>
            <w:vAlign w:val="center"/>
          </w:tcPr>
          <w:p w14:paraId="4888917A">
            <w:pPr>
              <w:pStyle w:val="15"/>
              <w:autoSpaceDE w:val="0"/>
              <w:autoSpaceDN w:val="0"/>
              <w:adjustRightInd w:val="0"/>
              <w:spacing w:line="400" w:lineRule="exact"/>
              <w:jc w:val="center"/>
              <w:rPr>
                <w:rFonts w:hint="eastAsia" w:ascii="宋体" w:hAnsi="宋体" w:eastAsia="宋体" w:cs="宋体"/>
                <w:b/>
                <w:bCs/>
                <w:sz w:val="21"/>
                <w:szCs w:val="21"/>
              </w:rPr>
            </w:pPr>
          </w:p>
        </w:tc>
      </w:tr>
      <w:tr w14:paraId="250F78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851" w:type="dxa"/>
            <w:noWrap w:val="0"/>
            <w:vAlign w:val="center"/>
          </w:tcPr>
          <w:p w14:paraId="509E896D">
            <w:pPr>
              <w:pStyle w:val="15"/>
              <w:autoSpaceDE w:val="0"/>
              <w:autoSpaceDN w:val="0"/>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highlight w:val="white"/>
              </w:rPr>
              <w:t>开户银行</w:t>
            </w:r>
          </w:p>
        </w:tc>
        <w:tc>
          <w:tcPr>
            <w:tcW w:w="2222" w:type="dxa"/>
            <w:gridSpan w:val="2"/>
            <w:noWrap w:val="0"/>
            <w:vAlign w:val="center"/>
          </w:tcPr>
          <w:p w14:paraId="1B35AA58">
            <w:pPr>
              <w:pStyle w:val="15"/>
              <w:autoSpaceDE w:val="0"/>
              <w:autoSpaceDN w:val="0"/>
              <w:adjustRightInd w:val="0"/>
              <w:spacing w:line="400" w:lineRule="exact"/>
              <w:jc w:val="center"/>
              <w:rPr>
                <w:rFonts w:hint="eastAsia" w:ascii="宋体" w:hAnsi="宋体" w:eastAsia="宋体" w:cs="宋体"/>
                <w:sz w:val="21"/>
                <w:szCs w:val="21"/>
              </w:rPr>
            </w:pPr>
          </w:p>
        </w:tc>
        <w:tc>
          <w:tcPr>
            <w:tcW w:w="1280" w:type="dxa"/>
            <w:vMerge w:val="continue"/>
            <w:noWrap w:val="0"/>
            <w:vAlign w:val="center"/>
          </w:tcPr>
          <w:p w14:paraId="190C31A8">
            <w:pPr>
              <w:pStyle w:val="15"/>
              <w:autoSpaceDE w:val="0"/>
              <w:autoSpaceDN w:val="0"/>
              <w:adjustRightInd w:val="0"/>
              <w:spacing w:line="400" w:lineRule="exact"/>
              <w:jc w:val="center"/>
              <w:rPr>
                <w:rFonts w:hint="eastAsia" w:ascii="宋体" w:hAnsi="宋体" w:eastAsia="宋体" w:cs="宋体"/>
                <w:sz w:val="21"/>
                <w:szCs w:val="21"/>
              </w:rPr>
            </w:pPr>
          </w:p>
        </w:tc>
        <w:tc>
          <w:tcPr>
            <w:tcW w:w="1605" w:type="dxa"/>
            <w:gridSpan w:val="3"/>
            <w:noWrap w:val="0"/>
            <w:vAlign w:val="center"/>
          </w:tcPr>
          <w:p w14:paraId="601C3768">
            <w:pPr>
              <w:pStyle w:val="15"/>
              <w:autoSpaceDE w:val="0"/>
              <w:autoSpaceDN w:val="0"/>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highlight w:val="white"/>
              </w:rPr>
              <w:t>初级职称人员</w:t>
            </w:r>
          </w:p>
        </w:tc>
        <w:tc>
          <w:tcPr>
            <w:tcW w:w="2258" w:type="dxa"/>
            <w:gridSpan w:val="2"/>
            <w:noWrap w:val="0"/>
            <w:vAlign w:val="center"/>
          </w:tcPr>
          <w:p w14:paraId="7B73BE22">
            <w:pPr>
              <w:pStyle w:val="15"/>
              <w:autoSpaceDE w:val="0"/>
              <w:autoSpaceDN w:val="0"/>
              <w:adjustRightInd w:val="0"/>
              <w:spacing w:line="400" w:lineRule="exact"/>
              <w:jc w:val="center"/>
              <w:rPr>
                <w:rFonts w:hint="eastAsia" w:ascii="宋体" w:hAnsi="宋体" w:eastAsia="宋体" w:cs="宋体"/>
                <w:b/>
                <w:bCs/>
                <w:sz w:val="21"/>
                <w:szCs w:val="21"/>
              </w:rPr>
            </w:pPr>
          </w:p>
        </w:tc>
      </w:tr>
      <w:tr w14:paraId="3AF3E4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51" w:type="dxa"/>
            <w:noWrap w:val="0"/>
            <w:vAlign w:val="center"/>
          </w:tcPr>
          <w:p w14:paraId="03251A76">
            <w:pPr>
              <w:pStyle w:val="15"/>
              <w:autoSpaceDE w:val="0"/>
              <w:autoSpaceDN w:val="0"/>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highlight w:val="white"/>
              </w:rPr>
              <w:t>账号</w:t>
            </w:r>
          </w:p>
        </w:tc>
        <w:tc>
          <w:tcPr>
            <w:tcW w:w="2222" w:type="dxa"/>
            <w:gridSpan w:val="2"/>
            <w:noWrap w:val="0"/>
            <w:vAlign w:val="center"/>
          </w:tcPr>
          <w:p w14:paraId="5B71B72E">
            <w:pPr>
              <w:pStyle w:val="15"/>
              <w:autoSpaceDE w:val="0"/>
              <w:autoSpaceDN w:val="0"/>
              <w:adjustRightInd w:val="0"/>
              <w:spacing w:line="400" w:lineRule="exact"/>
              <w:jc w:val="center"/>
              <w:rPr>
                <w:rFonts w:hint="eastAsia" w:ascii="宋体" w:hAnsi="宋体" w:eastAsia="宋体" w:cs="宋体"/>
                <w:sz w:val="21"/>
                <w:szCs w:val="21"/>
              </w:rPr>
            </w:pPr>
          </w:p>
        </w:tc>
        <w:tc>
          <w:tcPr>
            <w:tcW w:w="1280" w:type="dxa"/>
            <w:vMerge w:val="continue"/>
            <w:noWrap w:val="0"/>
            <w:vAlign w:val="center"/>
          </w:tcPr>
          <w:p w14:paraId="1F7E1A30">
            <w:pPr>
              <w:pStyle w:val="15"/>
              <w:autoSpaceDE w:val="0"/>
              <w:autoSpaceDN w:val="0"/>
              <w:adjustRightInd w:val="0"/>
              <w:spacing w:line="400" w:lineRule="exact"/>
              <w:jc w:val="center"/>
              <w:rPr>
                <w:rFonts w:hint="eastAsia" w:ascii="宋体" w:hAnsi="宋体" w:eastAsia="宋体" w:cs="宋体"/>
                <w:sz w:val="21"/>
                <w:szCs w:val="21"/>
              </w:rPr>
            </w:pPr>
          </w:p>
        </w:tc>
        <w:tc>
          <w:tcPr>
            <w:tcW w:w="1605" w:type="dxa"/>
            <w:gridSpan w:val="3"/>
            <w:noWrap w:val="0"/>
            <w:vAlign w:val="center"/>
          </w:tcPr>
          <w:p w14:paraId="50FD4FCE">
            <w:pPr>
              <w:pStyle w:val="15"/>
              <w:autoSpaceDE w:val="0"/>
              <w:autoSpaceDN w:val="0"/>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highlight w:val="white"/>
              </w:rPr>
              <w:t>技工</w:t>
            </w:r>
          </w:p>
        </w:tc>
        <w:tc>
          <w:tcPr>
            <w:tcW w:w="2258" w:type="dxa"/>
            <w:gridSpan w:val="2"/>
            <w:noWrap w:val="0"/>
            <w:vAlign w:val="center"/>
          </w:tcPr>
          <w:p w14:paraId="53A0FE48">
            <w:pPr>
              <w:pStyle w:val="15"/>
              <w:autoSpaceDE w:val="0"/>
              <w:autoSpaceDN w:val="0"/>
              <w:adjustRightInd w:val="0"/>
              <w:spacing w:line="400" w:lineRule="exact"/>
              <w:jc w:val="center"/>
              <w:rPr>
                <w:rFonts w:hint="eastAsia" w:ascii="宋体" w:hAnsi="宋体" w:eastAsia="宋体" w:cs="宋体"/>
                <w:b/>
                <w:bCs/>
                <w:sz w:val="21"/>
                <w:szCs w:val="21"/>
              </w:rPr>
            </w:pPr>
          </w:p>
        </w:tc>
      </w:tr>
      <w:tr w14:paraId="70C37E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851" w:type="dxa"/>
            <w:noWrap w:val="0"/>
            <w:vAlign w:val="center"/>
          </w:tcPr>
          <w:p w14:paraId="23F89DE1">
            <w:pPr>
              <w:pStyle w:val="15"/>
              <w:autoSpaceDE w:val="0"/>
              <w:autoSpaceDN w:val="0"/>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highlight w:val="white"/>
              </w:rPr>
              <w:t>经营范围</w:t>
            </w:r>
          </w:p>
        </w:tc>
        <w:tc>
          <w:tcPr>
            <w:tcW w:w="7365" w:type="dxa"/>
            <w:gridSpan w:val="8"/>
            <w:noWrap w:val="0"/>
            <w:vAlign w:val="center"/>
          </w:tcPr>
          <w:p w14:paraId="29F63D68">
            <w:pPr>
              <w:pStyle w:val="15"/>
              <w:autoSpaceDE w:val="0"/>
              <w:autoSpaceDN w:val="0"/>
              <w:adjustRightInd w:val="0"/>
              <w:spacing w:line="400" w:lineRule="exact"/>
              <w:rPr>
                <w:rFonts w:hint="eastAsia" w:ascii="宋体" w:hAnsi="宋体" w:eastAsia="宋体" w:cs="宋体"/>
                <w:b/>
                <w:bCs/>
                <w:sz w:val="21"/>
                <w:szCs w:val="21"/>
              </w:rPr>
            </w:pPr>
          </w:p>
        </w:tc>
      </w:tr>
      <w:tr w14:paraId="385A60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70" w:hRule="atLeast"/>
        </w:trPr>
        <w:tc>
          <w:tcPr>
            <w:tcW w:w="1851" w:type="dxa"/>
            <w:noWrap w:val="0"/>
            <w:vAlign w:val="center"/>
          </w:tcPr>
          <w:p w14:paraId="6AE28899">
            <w:pPr>
              <w:pStyle w:val="15"/>
              <w:autoSpaceDE w:val="0"/>
              <w:autoSpaceDN w:val="0"/>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highlight w:val="white"/>
              </w:rPr>
              <w:t>备  注</w:t>
            </w:r>
          </w:p>
        </w:tc>
        <w:tc>
          <w:tcPr>
            <w:tcW w:w="7365" w:type="dxa"/>
            <w:gridSpan w:val="8"/>
            <w:noWrap w:val="0"/>
            <w:vAlign w:val="top"/>
          </w:tcPr>
          <w:p w14:paraId="69465FCF">
            <w:pPr>
              <w:pStyle w:val="15"/>
              <w:autoSpaceDE w:val="0"/>
              <w:autoSpaceDN w:val="0"/>
              <w:adjustRightInd w:val="0"/>
              <w:spacing w:line="400" w:lineRule="exact"/>
              <w:jc w:val="left"/>
              <w:rPr>
                <w:rFonts w:hint="eastAsia" w:ascii="宋体" w:hAnsi="宋体" w:eastAsia="宋体" w:cs="宋体"/>
                <w:sz w:val="21"/>
                <w:szCs w:val="21"/>
              </w:rPr>
            </w:pPr>
          </w:p>
        </w:tc>
      </w:tr>
    </w:tbl>
    <w:p w14:paraId="250A78C9">
      <w:pPr>
        <w:pStyle w:val="15"/>
        <w:rPr>
          <w:rFonts w:hint="eastAsia" w:ascii="宋体" w:hAnsi="宋体" w:eastAsia="宋体" w:cs="宋体"/>
          <w:b/>
          <w:sz w:val="24"/>
          <w:szCs w:val="24"/>
        </w:rPr>
      </w:pPr>
    </w:p>
    <w:p w14:paraId="55F4C5AE">
      <w:pPr>
        <w:pStyle w:val="16"/>
        <w:jc w:val="center"/>
        <w:outlineLvl w:val="1"/>
        <w:rPr>
          <w:rFonts w:hint="eastAsia" w:ascii="宋体" w:hAnsi="宋体" w:eastAsia="宋体" w:cs="宋体"/>
          <w:b/>
          <w:bCs/>
          <w:kern w:val="2"/>
          <w:sz w:val="32"/>
          <w:szCs w:val="28"/>
          <w:highlight w:val="white"/>
          <w:lang w:val="en-US" w:eastAsia="zh-CN" w:bidi="ar-SA"/>
        </w:rPr>
      </w:pPr>
      <w:r>
        <w:rPr>
          <w:rFonts w:hint="eastAsia" w:ascii="宋体" w:hAnsi="宋体" w:eastAsia="宋体" w:cs="宋体"/>
          <w:highlight w:val="white"/>
        </w:rPr>
        <w:br w:type="page"/>
      </w:r>
      <w:r>
        <w:rPr>
          <w:rFonts w:hint="eastAsia" w:cs="宋体"/>
          <w:b/>
          <w:bCs/>
          <w:highlight w:val="white"/>
          <w:lang w:val="en-US" w:eastAsia="zh-CN"/>
        </w:rPr>
        <w:t>四</w:t>
      </w:r>
      <w:r>
        <w:rPr>
          <w:rFonts w:hint="eastAsia" w:ascii="宋体" w:hAnsi="宋体" w:eastAsia="宋体" w:cs="宋体"/>
          <w:b/>
          <w:bCs/>
          <w:kern w:val="2"/>
          <w:sz w:val="32"/>
          <w:szCs w:val="28"/>
          <w:highlight w:val="white"/>
        </w:rPr>
        <w:t>、法人或者其他组织的营业执照等证明文件，自然人的身份证明材料</w:t>
      </w:r>
      <w:r>
        <w:rPr>
          <w:rFonts w:hint="eastAsia" w:ascii="宋体" w:hAnsi="宋体" w:eastAsia="宋体" w:cs="宋体"/>
          <w:highlight w:val="white"/>
        </w:rPr>
        <w:br w:type="page"/>
      </w:r>
      <w:r>
        <w:rPr>
          <w:rFonts w:hint="eastAsia" w:cs="宋体"/>
          <w:b/>
          <w:bCs/>
          <w:highlight w:val="white"/>
          <w:lang w:val="en-US" w:eastAsia="zh-CN"/>
        </w:rPr>
        <w:t>五</w:t>
      </w:r>
      <w:r>
        <w:rPr>
          <w:rFonts w:hint="eastAsia" w:ascii="宋体" w:hAnsi="宋体" w:eastAsia="宋体" w:cs="宋体"/>
          <w:b/>
          <w:bCs/>
          <w:kern w:val="2"/>
          <w:sz w:val="32"/>
          <w:szCs w:val="28"/>
          <w:highlight w:val="white"/>
          <w:lang w:val="en-US" w:eastAsia="zh-CN" w:bidi="ar-SA"/>
        </w:rPr>
        <w:t>、法律、行政法规规定的其他条件的证明材料(国家强制性要求的行政许可证书复印件，如有)</w:t>
      </w:r>
    </w:p>
    <w:p w14:paraId="0D8B171C">
      <w:pPr>
        <w:pStyle w:val="17"/>
        <w:jc w:val="center"/>
        <w:outlineLvl w:val="1"/>
        <w:rPr>
          <w:rFonts w:hint="eastAsia" w:ascii="宋体" w:hAnsi="宋体" w:eastAsia="宋体" w:cs="宋体"/>
          <w:b/>
          <w:bCs/>
          <w:color w:val="FF0000"/>
          <w:kern w:val="2"/>
          <w:sz w:val="32"/>
          <w:szCs w:val="28"/>
          <w:highlight w:val="white"/>
        </w:rPr>
      </w:pPr>
      <w:r>
        <w:rPr>
          <w:rFonts w:hint="eastAsia" w:ascii="宋体" w:hAnsi="宋体" w:eastAsia="宋体" w:cs="宋体"/>
          <w:highlight w:val="white"/>
        </w:rPr>
        <w:br w:type="page"/>
      </w:r>
    </w:p>
    <w:p w14:paraId="54AD1F29">
      <w:pPr>
        <w:pStyle w:val="18"/>
        <w:ind w:firstLine="2530" w:firstLineChars="900"/>
        <w:jc w:val="both"/>
        <w:outlineLvl w:val="1"/>
        <w:rPr>
          <w:rFonts w:hint="eastAsia" w:ascii="宋体" w:hAnsi="宋体" w:eastAsia="宋体" w:cs="宋体"/>
          <w:b/>
          <w:bCs/>
          <w:kern w:val="2"/>
          <w:sz w:val="32"/>
          <w:szCs w:val="28"/>
          <w:highlight w:val="white"/>
        </w:rPr>
      </w:pPr>
      <w:r>
        <w:rPr>
          <w:rFonts w:hint="eastAsia" w:cs="宋体"/>
          <w:b/>
          <w:bCs/>
          <w:highlight w:val="white"/>
          <w:lang w:val="en-US" w:eastAsia="zh-CN"/>
        </w:rPr>
        <w:t>六</w:t>
      </w:r>
      <w:r>
        <w:rPr>
          <w:rFonts w:hint="eastAsia" w:ascii="宋体" w:hAnsi="宋体" w:eastAsia="宋体" w:cs="宋体"/>
          <w:b/>
          <w:bCs/>
          <w:kern w:val="2"/>
          <w:sz w:val="32"/>
          <w:szCs w:val="28"/>
          <w:highlight w:val="white"/>
        </w:rPr>
        <w:t>、承诺及声明函</w:t>
      </w:r>
    </w:p>
    <w:p w14:paraId="009FC010">
      <w:pPr>
        <w:pStyle w:val="19"/>
        <w:topLinePunct/>
        <w:spacing w:line="320" w:lineRule="exact"/>
        <w:ind w:firstLine="0"/>
        <w:rPr>
          <w:rFonts w:hint="eastAsia" w:ascii="宋体" w:hAnsi="宋体" w:eastAsia="宋体" w:cs="宋体"/>
          <w:sz w:val="24"/>
          <w:szCs w:val="24"/>
        </w:rPr>
      </w:pPr>
      <w:r>
        <w:rPr>
          <w:rFonts w:hint="eastAsia" w:ascii="宋体" w:hAnsi="宋体" w:eastAsia="宋体" w:cs="宋体"/>
          <w:sz w:val="24"/>
          <w:szCs w:val="24"/>
          <w:highlight w:val="white"/>
          <w:u w:val="single"/>
          <w:lang w:eastAsia="zh-CN"/>
        </w:rPr>
        <w:t>眉山市彭山区中医医院</w:t>
      </w:r>
      <w:r>
        <w:rPr>
          <w:rFonts w:hint="eastAsia" w:ascii="宋体" w:hAnsi="宋体" w:eastAsia="宋体" w:cs="宋体"/>
          <w:sz w:val="24"/>
          <w:szCs w:val="24"/>
          <w:highlight w:val="white"/>
        </w:rPr>
        <w:t>：</w:t>
      </w:r>
    </w:p>
    <w:p w14:paraId="67EDAEAC">
      <w:pPr>
        <w:pStyle w:val="20"/>
        <w:adjustRightInd w:val="0"/>
        <w:spacing w:line="320" w:lineRule="exact"/>
        <w:ind w:firstLine="420" w:firstLineChars="175"/>
        <w:jc w:val="left"/>
        <w:rPr>
          <w:rFonts w:hint="eastAsia" w:ascii="宋体" w:hAnsi="宋体" w:eastAsia="宋体" w:cs="宋体"/>
          <w:bCs/>
          <w:sz w:val="24"/>
          <w:szCs w:val="24"/>
          <w:lang w:val="zh-CN"/>
        </w:rPr>
      </w:pPr>
      <w:r>
        <w:rPr>
          <w:rFonts w:hint="eastAsia" w:ascii="宋体" w:hAnsi="宋体" w:eastAsia="宋体" w:cs="宋体"/>
          <w:bCs/>
          <w:sz w:val="24"/>
          <w:szCs w:val="24"/>
          <w:highlight w:val="white"/>
          <w:lang w:val="zh-CN"/>
        </w:rPr>
        <w:t>本公司</w:t>
      </w:r>
      <w:r>
        <w:rPr>
          <w:rFonts w:hint="eastAsia" w:ascii="宋体" w:hAnsi="宋体" w:eastAsia="宋体" w:cs="宋体"/>
          <w:bCs/>
          <w:kern w:val="24"/>
          <w:sz w:val="24"/>
          <w:u w:val="single"/>
        </w:rPr>
        <w:t>_________</w:t>
      </w:r>
      <w:r>
        <w:rPr>
          <w:rFonts w:hint="eastAsia" w:ascii="宋体" w:hAnsi="宋体" w:eastAsia="宋体" w:cs="宋体"/>
          <w:bCs/>
          <w:sz w:val="24"/>
          <w:szCs w:val="24"/>
          <w:highlight w:val="white"/>
          <w:lang w:val="zh-CN"/>
        </w:rPr>
        <w:t xml:space="preserve"> (供应商名称)参加</w:t>
      </w:r>
      <w:r>
        <w:rPr>
          <w:rFonts w:hint="eastAsia" w:ascii="宋体" w:hAnsi="宋体" w:eastAsia="宋体" w:cs="宋体"/>
          <w:bCs/>
          <w:kern w:val="24"/>
          <w:sz w:val="24"/>
          <w:u w:val="single"/>
        </w:rPr>
        <w:t>_________</w:t>
      </w:r>
      <w:r>
        <w:rPr>
          <w:rFonts w:hint="eastAsia" w:ascii="宋体" w:hAnsi="宋体" w:eastAsia="宋体" w:cs="宋体"/>
          <w:bCs/>
          <w:sz w:val="24"/>
          <w:szCs w:val="24"/>
          <w:highlight w:val="white"/>
          <w:lang w:val="zh-CN"/>
        </w:rPr>
        <w:t xml:space="preserve"> (项目名称)(项目编号：</w:t>
      </w:r>
      <w:r>
        <w:rPr>
          <w:rFonts w:hint="eastAsia" w:ascii="宋体" w:hAnsi="宋体" w:eastAsia="宋体" w:cs="宋体"/>
          <w:bCs/>
          <w:kern w:val="24"/>
          <w:sz w:val="24"/>
          <w:u w:val="single"/>
        </w:rPr>
        <w:t>_________</w:t>
      </w:r>
      <w:r>
        <w:rPr>
          <w:rFonts w:hint="eastAsia" w:ascii="宋体" w:hAnsi="宋体" w:eastAsia="宋体" w:cs="宋体"/>
          <w:bCs/>
          <w:sz w:val="24"/>
          <w:szCs w:val="24"/>
          <w:highlight w:val="white"/>
          <w:lang w:val="zh-CN"/>
        </w:rPr>
        <w:t>)的</w:t>
      </w:r>
      <w:r>
        <w:rPr>
          <w:rFonts w:hint="eastAsia" w:ascii="宋体" w:hAnsi="宋体" w:eastAsia="宋体" w:cs="宋体"/>
          <w:color w:val="auto"/>
          <w:sz w:val="24"/>
          <w:szCs w:val="24"/>
          <w:highlight w:val="white"/>
          <w:lang w:val="en-US" w:eastAsia="zh-CN"/>
        </w:rPr>
        <w:t>谈判</w:t>
      </w:r>
      <w:r>
        <w:rPr>
          <w:rFonts w:hint="eastAsia" w:ascii="宋体" w:hAnsi="宋体" w:eastAsia="宋体" w:cs="宋体"/>
          <w:bCs/>
          <w:sz w:val="24"/>
          <w:szCs w:val="24"/>
          <w:highlight w:val="white"/>
          <w:lang w:val="zh-CN"/>
        </w:rPr>
        <w:t>活动，现我公司对具备</w:t>
      </w:r>
      <w:r>
        <w:rPr>
          <w:rFonts w:hint="eastAsia" w:ascii="宋体" w:hAnsi="宋体" w:eastAsia="宋体" w:cs="宋体"/>
          <w:bCs/>
          <w:sz w:val="24"/>
          <w:szCs w:val="24"/>
          <w:highlight w:val="white"/>
        </w:rPr>
        <w:t>《中华人民共和国政府采购法》等法律法规政策规定的要求，具体情况承诺如下</w:t>
      </w:r>
      <w:r>
        <w:rPr>
          <w:rFonts w:hint="eastAsia" w:ascii="宋体" w:hAnsi="宋体" w:eastAsia="宋体" w:cs="宋体"/>
          <w:bCs/>
          <w:sz w:val="24"/>
          <w:szCs w:val="24"/>
          <w:highlight w:val="white"/>
          <w:lang w:val="zh-CN"/>
        </w:rPr>
        <w:t>：</w:t>
      </w:r>
    </w:p>
    <w:p w14:paraId="22A5678A">
      <w:pPr>
        <w:pStyle w:val="20"/>
        <w:adjustRightInd w:val="0"/>
        <w:spacing w:line="320" w:lineRule="exact"/>
        <w:ind w:firstLine="420" w:firstLineChars="175"/>
        <w:jc w:val="left"/>
        <w:rPr>
          <w:rFonts w:hint="eastAsia" w:ascii="宋体" w:hAnsi="宋体" w:eastAsia="宋体" w:cs="宋体"/>
          <w:bCs/>
          <w:sz w:val="24"/>
          <w:szCs w:val="24"/>
          <w:lang w:val="zh-CN"/>
        </w:rPr>
      </w:pPr>
      <w:r>
        <w:rPr>
          <w:rFonts w:hint="eastAsia" w:ascii="宋体" w:hAnsi="宋体" w:eastAsia="宋体" w:cs="宋体"/>
          <w:bCs/>
          <w:sz w:val="24"/>
          <w:szCs w:val="24"/>
          <w:highlight w:val="white"/>
          <w:lang w:val="zh-CN"/>
        </w:rPr>
        <w:t>（一）具有良好的商业信誉和健全的财务会计制度；</w:t>
      </w:r>
    </w:p>
    <w:p w14:paraId="5EC3D790">
      <w:pPr>
        <w:pStyle w:val="20"/>
        <w:adjustRightInd w:val="0"/>
        <w:spacing w:line="320" w:lineRule="exact"/>
        <w:ind w:firstLine="420" w:firstLineChars="175"/>
        <w:jc w:val="left"/>
        <w:rPr>
          <w:rFonts w:hint="eastAsia" w:ascii="宋体" w:hAnsi="宋体" w:eastAsia="宋体" w:cs="宋体"/>
          <w:bCs/>
          <w:sz w:val="24"/>
          <w:szCs w:val="24"/>
          <w:lang w:val="zh-CN"/>
        </w:rPr>
      </w:pPr>
      <w:r>
        <w:rPr>
          <w:rFonts w:hint="eastAsia" w:ascii="宋体" w:hAnsi="宋体" w:eastAsia="宋体" w:cs="宋体"/>
          <w:bCs/>
          <w:sz w:val="24"/>
          <w:szCs w:val="24"/>
          <w:highlight w:val="white"/>
          <w:lang w:val="zh-CN"/>
        </w:rPr>
        <w:t xml:space="preserve">（二）具有履行合同所必需的设备和专业技术能力； </w:t>
      </w:r>
    </w:p>
    <w:p w14:paraId="50C83F05">
      <w:pPr>
        <w:pStyle w:val="20"/>
        <w:adjustRightInd w:val="0"/>
        <w:spacing w:line="320" w:lineRule="exact"/>
        <w:ind w:firstLine="420" w:firstLineChars="175"/>
        <w:jc w:val="left"/>
        <w:rPr>
          <w:rFonts w:hint="eastAsia" w:ascii="宋体" w:hAnsi="宋体" w:eastAsia="宋体" w:cs="宋体"/>
          <w:bCs/>
          <w:sz w:val="24"/>
          <w:szCs w:val="24"/>
          <w:lang w:val="zh-CN"/>
        </w:rPr>
      </w:pPr>
      <w:r>
        <w:rPr>
          <w:rFonts w:hint="eastAsia" w:ascii="宋体" w:hAnsi="宋体" w:eastAsia="宋体" w:cs="宋体"/>
          <w:bCs/>
          <w:sz w:val="24"/>
          <w:szCs w:val="24"/>
          <w:highlight w:val="white"/>
          <w:lang w:val="zh-CN"/>
        </w:rPr>
        <w:t>（三）有依法缴纳税收和社会保障资金的良好记录；</w:t>
      </w:r>
    </w:p>
    <w:p w14:paraId="6047BF29">
      <w:pPr>
        <w:pStyle w:val="20"/>
        <w:adjustRightInd w:val="0"/>
        <w:spacing w:line="320" w:lineRule="exact"/>
        <w:ind w:firstLine="420" w:firstLineChars="175"/>
        <w:jc w:val="left"/>
        <w:rPr>
          <w:rFonts w:hint="eastAsia" w:ascii="宋体" w:hAnsi="宋体" w:eastAsia="宋体" w:cs="宋体"/>
          <w:bCs/>
          <w:sz w:val="24"/>
          <w:szCs w:val="24"/>
          <w:lang w:val="zh-CN"/>
        </w:rPr>
      </w:pPr>
      <w:r>
        <w:rPr>
          <w:rFonts w:hint="eastAsia" w:ascii="宋体" w:hAnsi="宋体" w:eastAsia="宋体" w:cs="宋体"/>
          <w:bCs/>
          <w:sz w:val="24"/>
          <w:szCs w:val="24"/>
          <w:highlight w:val="white"/>
          <w:lang w:val="zh-CN"/>
        </w:rPr>
        <w:t>（四）无与本采购项目其他供应商存在单位负责人为同一人或存在直接控股、管理关系的情形；</w:t>
      </w:r>
    </w:p>
    <w:p w14:paraId="613C15CB">
      <w:pPr>
        <w:pStyle w:val="20"/>
        <w:topLinePunct/>
        <w:spacing w:line="320" w:lineRule="exact"/>
        <w:ind w:firstLine="480" w:firstLineChars="200"/>
        <w:rPr>
          <w:rFonts w:hint="eastAsia" w:ascii="宋体" w:hAnsi="宋体" w:eastAsia="宋体" w:cs="宋体"/>
          <w:sz w:val="24"/>
          <w:szCs w:val="24"/>
        </w:rPr>
      </w:pPr>
      <w:r>
        <w:rPr>
          <w:rFonts w:hint="eastAsia" w:ascii="宋体" w:hAnsi="宋体" w:eastAsia="宋体" w:cs="宋体"/>
          <w:bCs/>
          <w:sz w:val="24"/>
          <w:szCs w:val="24"/>
          <w:highlight w:val="white"/>
          <w:lang w:val="zh-CN"/>
        </w:rPr>
        <w:t>（五）</w:t>
      </w:r>
      <w:r>
        <w:rPr>
          <w:rFonts w:hint="eastAsia" w:ascii="宋体" w:hAnsi="宋体" w:eastAsia="宋体" w:cs="宋体"/>
          <w:sz w:val="24"/>
          <w:szCs w:val="24"/>
          <w:highlight w:val="white"/>
        </w:rPr>
        <w:t>参加本次采购活动(响应文件递交截止日)前三年内在经营活动中没有重大违法违规记录，包括</w:t>
      </w:r>
      <w:r>
        <w:rPr>
          <w:rFonts w:hint="eastAsia" w:ascii="宋体" w:hAnsi="宋体" w:eastAsia="宋体" w:cs="宋体"/>
          <w:color w:val="000000"/>
          <w:sz w:val="24"/>
          <w:highlight w:val="white"/>
        </w:rPr>
        <w:t>没有被列入失信被执行人、重大税收违法案件当事人名单、采购严重违法失信行为记录名单；</w:t>
      </w:r>
      <w:r>
        <w:rPr>
          <w:rFonts w:hint="eastAsia" w:ascii="宋体" w:hAnsi="宋体" w:eastAsia="宋体" w:cs="宋体"/>
          <w:sz w:val="24"/>
          <w:szCs w:val="24"/>
          <w:highlight w:val="white"/>
        </w:rPr>
        <w:t>经营活动中没有因违法经营受到刑事处罚或责令停产停业、吊销许可证或者执照、较大数额罚款等行政处理的重大违法记录(如取消成交资格、没收保证金、规定时间内禁止在本地参与采购活动等)；</w:t>
      </w:r>
    </w:p>
    <w:p w14:paraId="6A89A63D">
      <w:pPr>
        <w:pStyle w:val="20"/>
        <w:topLinePunct/>
        <w:spacing w:line="3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（六）完全接受和满足本项目</w:t>
      </w:r>
      <w:r>
        <w:rPr>
          <w:rFonts w:hint="eastAsia" w:ascii="宋体" w:hAnsi="宋体" w:eastAsia="宋体" w:cs="宋体"/>
          <w:color w:val="auto"/>
          <w:sz w:val="24"/>
          <w:szCs w:val="24"/>
          <w:highlight w:val="white"/>
          <w:lang w:val="en-US" w:eastAsia="zh-CN"/>
        </w:rPr>
        <w:t>谈判</w:t>
      </w:r>
      <w:r>
        <w:rPr>
          <w:rFonts w:hint="eastAsia" w:ascii="宋体" w:hAnsi="宋体" w:eastAsia="宋体" w:cs="宋体"/>
          <w:color w:val="auto"/>
          <w:sz w:val="24"/>
          <w:szCs w:val="24"/>
          <w:highlight w:val="white"/>
        </w:rPr>
        <w:t>文件中规定的实质性要求；</w:t>
      </w:r>
    </w:p>
    <w:p w14:paraId="7796F46D">
      <w:pPr>
        <w:pStyle w:val="20"/>
        <w:ind w:firstLine="360" w:firstLineChars="150"/>
        <w:rPr>
          <w:rFonts w:hint="eastAsia" w:ascii="宋体" w:hAnsi="宋体" w:eastAsia="宋体" w:cs="宋体"/>
          <w:color w:val="auto"/>
          <w:sz w:val="24"/>
        </w:rPr>
      </w:pPr>
      <w:r>
        <w:rPr>
          <w:rFonts w:hint="eastAsia" w:ascii="宋体" w:hAnsi="宋体" w:eastAsia="宋体" w:cs="宋体"/>
          <w:bCs/>
          <w:color w:val="auto"/>
          <w:sz w:val="24"/>
          <w:szCs w:val="24"/>
          <w:highlight w:val="white"/>
          <w:lang w:val="zh-CN"/>
        </w:rPr>
        <w:t>（</w:t>
      </w:r>
      <w:r>
        <w:rPr>
          <w:rFonts w:hint="eastAsia" w:ascii="宋体" w:hAnsi="宋体" w:eastAsia="宋体" w:cs="宋体"/>
          <w:bCs/>
          <w:color w:val="auto"/>
          <w:sz w:val="24"/>
          <w:szCs w:val="24"/>
          <w:highlight w:val="white"/>
          <w:lang w:val="en-US" w:eastAsia="zh-CN"/>
        </w:rPr>
        <w:t>七</w:t>
      </w:r>
      <w:r>
        <w:rPr>
          <w:rFonts w:hint="eastAsia" w:ascii="宋体" w:hAnsi="宋体" w:eastAsia="宋体" w:cs="宋体"/>
          <w:bCs/>
          <w:color w:val="auto"/>
          <w:sz w:val="24"/>
          <w:szCs w:val="24"/>
          <w:highlight w:val="white"/>
          <w:lang w:val="zh-CN"/>
        </w:rPr>
        <w:t>）</w:t>
      </w:r>
      <w:r>
        <w:rPr>
          <w:rFonts w:hint="eastAsia" w:ascii="宋体" w:hAnsi="宋体" w:eastAsia="宋体" w:cs="宋体"/>
          <w:color w:val="auto"/>
          <w:sz w:val="24"/>
          <w:highlight w:val="white"/>
        </w:rPr>
        <w:t>响应文件中提供的任何资料和技术、服务、商务等响应承诺情况都是真实的、有效的、合法的；</w:t>
      </w:r>
    </w:p>
    <w:p w14:paraId="7FBC4872">
      <w:pPr>
        <w:pStyle w:val="20"/>
        <w:spacing w:line="320" w:lineRule="exact"/>
        <w:ind w:firstLine="360" w:firstLineChars="150"/>
        <w:rPr>
          <w:rFonts w:hint="eastAsia" w:ascii="宋体" w:hAnsi="宋体" w:eastAsia="宋体" w:cs="宋体"/>
          <w:color w:val="auto"/>
          <w:sz w:val="24"/>
          <w:highlight w:val="white"/>
        </w:rPr>
      </w:pPr>
      <w:r>
        <w:rPr>
          <w:rFonts w:hint="eastAsia" w:ascii="宋体" w:hAnsi="宋体" w:eastAsia="宋体" w:cs="宋体"/>
          <w:bCs/>
          <w:color w:val="auto"/>
          <w:sz w:val="24"/>
          <w:szCs w:val="24"/>
          <w:highlight w:val="white"/>
          <w:lang w:val="zh-CN"/>
        </w:rPr>
        <w:t>（</w:t>
      </w:r>
      <w:r>
        <w:rPr>
          <w:rFonts w:hint="eastAsia" w:ascii="宋体" w:hAnsi="宋体" w:eastAsia="宋体" w:cs="宋体"/>
          <w:bCs/>
          <w:color w:val="auto"/>
          <w:sz w:val="24"/>
          <w:szCs w:val="24"/>
          <w:highlight w:val="white"/>
          <w:lang w:val="en-US" w:eastAsia="zh-CN"/>
        </w:rPr>
        <w:t>八</w:t>
      </w:r>
      <w:r>
        <w:rPr>
          <w:rFonts w:hint="eastAsia" w:ascii="宋体" w:hAnsi="宋体" w:eastAsia="宋体" w:cs="宋体"/>
          <w:bCs/>
          <w:color w:val="auto"/>
          <w:sz w:val="24"/>
          <w:szCs w:val="24"/>
          <w:highlight w:val="white"/>
          <w:lang w:val="zh-CN"/>
        </w:rPr>
        <w:t>）参加本次</w:t>
      </w:r>
      <w:r>
        <w:rPr>
          <w:rFonts w:hint="eastAsia" w:ascii="宋体" w:hAnsi="宋体" w:eastAsia="宋体" w:cs="宋体"/>
          <w:color w:val="auto"/>
          <w:sz w:val="24"/>
          <w:highlight w:val="white"/>
        </w:rPr>
        <w:t>采购活动(</w:t>
      </w:r>
      <w:r>
        <w:rPr>
          <w:rFonts w:hint="eastAsia" w:ascii="宋体" w:hAnsi="宋体" w:eastAsia="宋体" w:cs="宋体"/>
          <w:color w:val="auto"/>
          <w:sz w:val="24"/>
          <w:szCs w:val="24"/>
          <w:highlight w:val="white"/>
        </w:rPr>
        <w:t>响应文件递交截止日</w:t>
      </w:r>
      <w:r>
        <w:rPr>
          <w:rFonts w:hint="eastAsia" w:ascii="宋体" w:hAnsi="宋体" w:eastAsia="宋体" w:cs="宋体"/>
          <w:color w:val="auto"/>
          <w:sz w:val="24"/>
          <w:highlight w:val="white"/>
        </w:rPr>
        <w:t>)前5年我公司及其现任法定代表人（主要负责人）没有行贿犯罪记录。</w:t>
      </w:r>
    </w:p>
    <w:p w14:paraId="381A13BE">
      <w:pPr>
        <w:pStyle w:val="20"/>
        <w:spacing w:line="320" w:lineRule="exact"/>
        <w:ind w:firstLine="360" w:firstLineChars="150"/>
        <w:rPr>
          <w:rFonts w:hint="eastAsia" w:ascii="宋体" w:hAnsi="宋体" w:eastAsia="宋体" w:cs="宋体"/>
          <w:color w:val="auto"/>
          <w:sz w:val="24"/>
          <w:highlight w:val="white"/>
          <w:lang w:eastAsia="zh-CN"/>
        </w:rPr>
      </w:pPr>
      <w:r>
        <w:rPr>
          <w:rFonts w:hint="eastAsia" w:ascii="宋体" w:hAnsi="宋体" w:eastAsia="宋体" w:cs="宋体"/>
          <w:color w:val="auto"/>
          <w:sz w:val="24"/>
          <w:szCs w:val="24"/>
        </w:rPr>
        <w:t>（九）我方完全接受本项目采购文件的各项内容和要求，并对本项目开标前的采购程序、采购文件内容均无异议事项（如有，已在开标前通过询问、异议等方式处理完毕），并基于此而参加本次采购活动；并且我方承诺在采购活动结束后，不再对本次采购文件有异议；否则为不诚信行为</w:t>
      </w:r>
      <w:r>
        <w:rPr>
          <w:rFonts w:hint="eastAsia" w:ascii="宋体" w:hAnsi="宋体" w:eastAsia="宋体" w:cs="宋体"/>
          <w:color w:val="auto"/>
          <w:sz w:val="24"/>
          <w:szCs w:val="24"/>
          <w:lang w:eastAsia="zh-CN"/>
        </w:rPr>
        <w:t>。</w:t>
      </w:r>
    </w:p>
    <w:p w14:paraId="19286A7B">
      <w:pPr>
        <w:pStyle w:val="20"/>
        <w:spacing w:line="32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color w:val="auto"/>
          <w:sz w:val="24"/>
          <w:highlight w:val="white"/>
        </w:rPr>
        <w:t>本公司对上述承诺的内容事项真实性负责。如经查实上述承诺的内容事项存在虚假，我公司愿意接受以提供虚假材料谋取成交的法律责任。</w:t>
      </w:r>
    </w:p>
    <w:p w14:paraId="2D9EFD2D">
      <w:pPr>
        <w:pStyle w:val="20"/>
        <w:spacing w:line="320" w:lineRule="exact"/>
        <w:jc w:val="left"/>
        <w:rPr>
          <w:rFonts w:hint="eastAsia" w:ascii="宋体" w:hAnsi="宋体" w:eastAsia="宋体" w:cs="宋体"/>
          <w:color w:val="auto"/>
          <w:sz w:val="24"/>
        </w:rPr>
      </w:pPr>
    </w:p>
    <w:p w14:paraId="11BDECA6">
      <w:pPr>
        <w:pStyle w:val="20"/>
        <w:topLinePunct/>
        <w:spacing w:line="320" w:lineRule="exact"/>
        <w:ind w:firstLine="480" w:firstLineChars="200"/>
        <w:rPr>
          <w:rFonts w:hint="eastAsia" w:ascii="宋体" w:hAnsi="宋体" w:eastAsia="宋体" w:cs="宋体"/>
          <w:color w:val="auto"/>
          <w:sz w:val="24"/>
        </w:rPr>
      </w:pPr>
    </w:p>
    <w:p w14:paraId="406FCC07">
      <w:pPr>
        <w:pStyle w:val="20"/>
        <w:topLinePunct/>
        <w:spacing w:line="3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highlight w:val="white"/>
        </w:rPr>
        <w:t>承诺人名称(盖章)：</w:t>
      </w:r>
    </w:p>
    <w:p w14:paraId="562060E2">
      <w:pPr>
        <w:pStyle w:val="20"/>
        <w:topLinePunct/>
        <w:spacing w:line="3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highlight w:val="white"/>
        </w:rPr>
        <w:t xml:space="preserve">                          </w:t>
      </w:r>
    </w:p>
    <w:p w14:paraId="029BE01B">
      <w:pPr>
        <w:pStyle w:val="20"/>
        <w:topLinePunct/>
        <w:spacing w:line="320" w:lineRule="exact"/>
        <w:ind w:firstLine="480"/>
        <w:rPr>
          <w:rFonts w:hint="eastAsia" w:ascii="宋体" w:hAnsi="宋体" w:eastAsia="宋体" w:cs="宋体"/>
          <w:color w:val="auto"/>
          <w:sz w:val="24"/>
        </w:rPr>
      </w:pPr>
      <w:r>
        <w:rPr>
          <w:rFonts w:hint="eastAsia" w:ascii="宋体" w:hAnsi="宋体" w:eastAsia="宋体" w:cs="宋体"/>
          <w:color w:val="auto"/>
          <w:sz w:val="24"/>
          <w:highlight w:val="white"/>
        </w:rPr>
        <w:t>法定代表人/负责人或被授权人(签字)：</w:t>
      </w:r>
    </w:p>
    <w:p w14:paraId="4F3FAF1D">
      <w:pPr>
        <w:pStyle w:val="20"/>
        <w:topLinePunct/>
        <w:spacing w:line="320" w:lineRule="exact"/>
        <w:ind w:firstLine="480"/>
        <w:rPr>
          <w:rFonts w:hint="eastAsia" w:ascii="宋体" w:hAnsi="宋体" w:eastAsia="宋体" w:cs="宋体"/>
          <w:color w:val="auto"/>
          <w:sz w:val="24"/>
        </w:rPr>
      </w:pPr>
    </w:p>
    <w:p w14:paraId="405E0FCC">
      <w:pPr>
        <w:pStyle w:val="20"/>
        <w:topLinePunct/>
        <w:spacing w:line="320" w:lineRule="exact"/>
        <w:ind w:firstLine="480"/>
        <w:rPr>
          <w:rFonts w:hint="eastAsia" w:ascii="宋体" w:hAnsi="宋体" w:eastAsia="宋体" w:cs="宋体"/>
          <w:sz w:val="24"/>
        </w:rPr>
      </w:pPr>
      <w:r>
        <w:rPr>
          <w:rFonts w:hint="eastAsia" w:ascii="宋体" w:hAnsi="宋体" w:eastAsia="宋体" w:cs="宋体"/>
          <w:color w:val="auto"/>
          <w:sz w:val="24"/>
          <w:highlight w:val="white"/>
        </w:rPr>
        <w:t>日期：</w:t>
      </w:r>
      <w:r>
        <w:rPr>
          <w:rFonts w:hint="eastAsia" w:ascii="宋体" w:hAnsi="宋体" w:eastAsia="宋体" w:cs="宋体"/>
          <w:bCs/>
          <w:color w:val="auto"/>
          <w:kern w:val="24"/>
          <w:sz w:val="24"/>
          <w:u w:val="single"/>
        </w:rPr>
        <w:t>___</w:t>
      </w:r>
      <w:r>
        <w:rPr>
          <w:rFonts w:hint="eastAsia" w:ascii="宋体" w:hAnsi="宋体" w:eastAsia="宋体" w:cs="宋体"/>
          <w:b/>
          <w:color w:val="auto"/>
          <w:sz w:val="21"/>
          <w:szCs w:val="21"/>
          <w:highlight w:val="white"/>
          <w:u w:val="single"/>
        </w:rPr>
        <w:t xml:space="preserve"> </w:t>
      </w:r>
      <w:r>
        <w:rPr>
          <w:rFonts w:hint="eastAsia" w:ascii="宋体" w:hAnsi="宋体" w:eastAsia="宋体" w:cs="宋体"/>
          <w:color w:val="auto"/>
          <w:sz w:val="24"/>
          <w:highlight w:val="white"/>
        </w:rPr>
        <w:t>年</w:t>
      </w:r>
      <w:r>
        <w:rPr>
          <w:rFonts w:hint="eastAsia" w:ascii="宋体" w:hAnsi="宋体" w:eastAsia="宋体" w:cs="宋体"/>
          <w:bCs/>
          <w:color w:val="auto"/>
          <w:kern w:val="24"/>
          <w:sz w:val="24"/>
          <w:u w:val="single"/>
        </w:rPr>
        <w:t>__</w:t>
      </w:r>
      <w:r>
        <w:rPr>
          <w:rFonts w:hint="eastAsia" w:ascii="宋体" w:hAnsi="宋体" w:eastAsia="宋体" w:cs="宋体"/>
          <w:color w:val="auto"/>
          <w:sz w:val="24"/>
          <w:highlight w:val="white"/>
        </w:rPr>
        <w:t>月</w:t>
      </w:r>
      <w:r>
        <w:rPr>
          <w:rFonts w:hint="eastAsia" w:ascii="宋体" w:hAnsi="宋体" w:eastAsia="宋体" w:cs="宋体"/>
          <w:bCs/>
          <w:color w:val="auto"/>
          <w:kern w:val="24"/>
          <w:sz w:val="24"/>
          <w:u w:val="single"/>
        </w:rPr>
        <w:t>__</w:t>
      </w:r>
      <w:r>
        <w:rPr>
          <w:rFonts w:hint="eastAsia" w:ascii="宋体" w:hAnsi="宋体" w:eastAsia="宋体" w:cs="宋体"/>
          <w:sz w:val="24"/>
          <w:highlight w:val="white"/>
        </w:rPr>
        <w:t>日</w:t>
      </w:r>
    </w:p>
    <w:p w14:paraId="1D92D356">
      <w:pPr>
        <w:pStyle w:val="20"/>
        <w:wordWrap w:val="0"/>
        <w:topLinePunct/>
        <w:spacing w:line="400" w:lineRule="exact"/>
        <w:ind w:firstLine="480"/>
        <w:rPr>
          <w:rFonts w:hint="eastAsia" w:ascii="宋体" w:hAnsi="宋体" w:eastAsia="宋体" w:cs="宋体"/>
          <w:sz w:val="24"/>
        </w:rPr>
      </w:pPr>
    </w:p>
    <w:p w14:paraId="5C406C6D">
      <w:pPr>
        <w:pStyle w:val="20"/>
        <w:wordWrap w:val="0"/>
        <w:topLinePunct/>
        <w:spacing w:line="400" w:lineRule="exact"/>
        <w:ind w:firstLine="413" w:firstLineChars="196"/>
        <w:rPr>
          <w:rFonts w:hint="eastAsia" w:ascii="宋体" w:hAnsi="宋体" w:eastAsia="宋体" w:cs="宋体"/>
          <w:sz w:val="21"/>
          <w:szCs w:val="21"/>
        </w:rPr>
      </w:pPr>
      <w:r>
        <w:rPr>
          <w:rFonts w:hint="eastAsia" w:ascii="宋体" w:hAnsi="宋体" w:eastAsia="宋体" w:cs="宋体"/>
          <w:b/>
          <w:bCs/>
          <w:sz w:val="21"/>
          <w:szCs w:val="21"/>
          <w:highlight w:val="white"/>
        </w:rPr>
        <w:t>注：供应商作出以上承诺即视为满足该条件，无需另行提供证明材料。</w:t>
      </w:r>
    </w:p>
    <w:p w14:paraId="28C9E924">
      <w:pPr>
        <w:pStyle w:val="21"/>
        <w:ind w:left="105" w:leftChars="50" w:firstLine="510" w:firstLineChars="150"/>
        <w:rPr>
          <w:rFonts w:hint="eastAsia" w:ascii="宋体" w:hAnsi="宋体" w:eastAsia="宋体" w:cs="宋体"/>
          <w:sz w:val="24"/>
          <w:szCs w:val="24"/>
          <w:highlight w:val="white"/>
        </w:rPr>
      </w:pPr>
      <w:r>
        <w:rPr>
          <w:rFonts w:hint="eastAsia" w:ascii="宋体" w:hAnsi="宋体" w:eastAsia="宋体" w:cs="宋体"/>
          <w:highlight w:val="white"/>
        </w:rPr>
        <w:br w:type="page"/>
      </w:r>
    </w:p>
    <w:p w14:paraId="4A114BD2">
      <w:pPr>
        <w:pStyle w:val="21"/>
        <w:numPr>
          <w:ilvl w:val="0"/>
          <w:numId w:val="0"/>
        </w:numPr>
        <w:rPr>
          <w:rFonts w:hint="eastAsia" w:eastAsia="宋体" w:cs="宋体"/>
          <w:b/>
          <w:bCs/>
          <w:kern w:val="2"/>
          <w:sz w:val="32"/>
          <w:szCs w:val="28"/>
          <w:highlight w:val="white"/>
          <w:lang w:eastAsia="zh-CN"/>
        </w:rPr>
      </w:pPr>
    </w:p>
    <w:p w14:paraId="3C439219">
      <w:pPr>
        <w:pStyle w:val="22"/>
        <w:ind w:firstLine="1928" w:firstLineChars="600"/>
        <w:jc w:val="both"/>
        <w:outlineLvl w:val="1"/>
        <w:rPr>
          <w:rFonts w:hint="eastAsia" w:ascii="宋体" w:hAnsi="宋体" w:eastAsia="宋体" w:cs="宋体"/>
          <w:b/>
          <w:bCs/>
          <w:kern w:val="2"/>
          <w:sz w:val="32"/>
          <w:szCs w:val="28"/>
          <w:highlight w:val="white"/>
        </w:rPr>
      </w:pPr>
      <w:r>
        <w:rPr>
          <w:rFonts w:hint="eastAsia" w:cs="宋体"/>
          <w:b/>
          <w:bCs/>
          <w:kern w:val="2"/>
          <w:sz w:val="32"/>
          <w:szCs w:val="28"/>
          <w:highlight w:val="white"/>
          <w:lang w:val="en-US" w:eastAsia="zh-CN"/>
        </w:rPr>
        <w:t>七</w:t>
      </w:r>
      <w:r>
        <w:rPr>
          <w:rFonts w:hint="eastAsia" w:ascii="宋体" w:hAnsi="宋体" w:eastAsia="宋体" w:cs="宋体"/>
          <w:b/>
          <w:bCs/>
          <w:kern w:val="2"/>
          <w:sz w:val="32"/>
          <w:szCs w:val="28"/>
          <w:highlight w:val="white"/>
        </w:rPr>
        <w:t>、技术、服务</w:t>
      </w:r>
      <w:r>
        <w:rPr>
          <w:rFonts w:hint="eastAsia" w:eastAsia="宋体" w:cs="宋体"/>
          <w:b/>
          <w:bCs/>
          <w:kern w:val="2"/>
          <w:sz w:val="32"/>
          <w:szCs w:val="28"/>
          <w:highlight w:val="white"/>
          <w:lang w:eastAsia="zh-CN"/>
        </w:rPr>
        <w:t>方案</w:t>
      </w:r>
      <w:r>
        <w:rPr>
          <w:rFonts w:hint="eastAsia" w:ascii="宋体" w:hAnsi="宋体" w:eastAsia="宋体" w:cs="宋体"/>
          <w:b/>
          <w:bCs/>
          <w:kern w:val="2"/>
          <w:sz w:val="32"/>
          <w:szCs w:val="28"/>
          <w:highlight w:val="white"/>
        </w:rPr>
        <w:t>及措施</w:t>
      </w:r>
    </w:p>
    <w:p w14:paraId="2C6A3759">
      <w:pPr>
        <w:pStyle w:val="23"/>
        <w:spacing w:line="400" w:lineRule="exact"/>
        <w:rPr>
          <w:rFonts w:hint="eastAsia" w:ascii="宋体" w:hAnsi="宋体" w:eastAsia="宋体" w:cs="宋体"/>
          <w:bCs/>
          <w:sz w:val="24"/>
          <w:szCs w:val="24"/>
        </w:rPr>
      </w:pPr>
      <w:r>
        <w:rPr>
          <w:rFonts w:hint="eastAsia" w:ascii="宋体" w:hAnsi="宋体" w:eastAsia="宋体" w:cs="宋体"/>
          <w:bCs/>
          <w:sz w:val="24"/>
          <w:szCs w:val="24"/>
          <w:highlight w:val="white"/>
        </w:rPr>
        <w:t>供应商根据要求制定服务方案和服务措施。</w:t>
      </w:r>
    </w:p>
    <w:p w14:paraId="010B9018">
      <w:pPr>
        <w:pStyle w:val="23"/>
        <w:spacing w:line="400" w:lineRule="exact"/>
        <w:rPr>
          <w:rFonts w:hint="eastAsia" w:ascii="宋体" w:hAnsi="宋体" w:eastAsia="宋体" w:cs="宋体"/>
          <w:bCs/>
          <w:sz w:val="24"/>
          <w:szCs w:val="24"/>
        </w:rPr>
      </w:pPr>
    </w:p>
    <w:p w14:paraId="49D3D16D">
      <w:pPr>
        <w:pStyle w:val="23"/>
        <w:wordWrap w:val="0"/>
        <w:topLinePunct/>
        <w:spacing w:line="400" w:lineRule="exact"/>
        <w:ind w:firstLine="361" w:firstLineChars="150"/>
        <w:rPr>
          <w:rFonts w:hint="eastAsia" w:ascii="宋体" w:hAnsi="宋体" w:eastAsia="宋体" w:cs="宋体"/>
          <w:b/>
          <w:bCs/>
          <w:sz w:val="24"/>
        </w:rPr>
      </w:pPr>
      <w:r>
        <w:rPr>
          <w:rFonts w:hint="eastAsia" w:ascii="宋体" w:hAnsi="宋体" w:eastAsia="宋体" w:cs="宋体"/>
          <w:b/>
          <w:bCs/>
          <w:sz w:val="24"/>
          <w:highlight w:val="white"/>
        </w:rPr>
        <w:t>附表：供应商本项目管理、技术、服务人员情况表</w:t>
      </w:r>
    </w:p>
    <w:tbl>
      <w:tblPr>
        <w:tblStyle w:val="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810"/>
        <w:gridCol w:w="781"/>
        <w:gridCol w:w="841"/>
        <w:gridCol w:w="811"/>
        <w:gridCol w:w="1081"/>
        <w:gridCol w:w="1082"/>
        <w:gridCol w:w="1081"/>
        <w:gridCol w:w="1082"/>
      </w:tblGrid>
      <w:tr w14:paraId="5D57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restart"/>
            <w:noWrap w:val="0"/>
            <w:vAlign w:val="center"/>
          </w:tcPr>
          <w:p w14:paraId="21E00B5F">
            <w:pPr>
              <w:pStyle w:val="23"/>
              <w:spacing w:line="4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类别</w:t>
            </w:r>
          </w:p>
        </w:tc>
        <w:tc>
          <w:tcPr>
            <w:tcW w:w="810" w:type="dxa"/>
            <w:vMerge w:val="restart"/>
            <w:noWrap w:val="0"/>
            <w:vAlign w:val="center"/>
          </w:tcPr>
          <w:p w14:paraId="21778FE9">
            <w:pPr>
              <w:pStyle w:val="23"/>
              <w:spacing w:line="4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职务</w:t>
            </w:r>
          </w:p>
        </w:tc>
        <w:tc>
          <w:tcPr>
            <w:tcW w:w="781" w:type="dxa"/>
            <w:vMerge w:val="restart"/>
            <w:noWrap w:val="0"/>
            <w:vAlign w:val="center"/>
          </w:tcPr>
          <w:p w14:paraId="3B603D80">
            <w:pPr>
              <w:pStyle w:val="23"/>
              <w:spacing w:line="4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姓名</w:t>
            </w:r>
          </w:p>
        </w:tc>
        <w:tc>
          <w:tcPr>
            <w:tcW w:w="841" w:type="dxa"/>
            <w:vMerge w:val="restart"/>
            <w:noWrap w:val="0"/>
            <w:vAlign w:val="center"/>
          </w:tcPr>
          <w:p w14:paraId="5BE25ED1">
            <w:pPr>
              <w:pStyle w:val="23"/>
              <w:spacing w:line="4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职称</w:t>
            </w:r>
          </w:p>
        </w:tc>
        <w:tc>
          <w:tcPr>
            <w:tcW w:w="811" w:type="dxa"/>
            <w:vMerge w:val="restart"/>
            <w:noWrap w:val="0"/>
            <w:vAlign w:val="center"/>
          </w:tcPr>
          <w:p w14:paraId="184D0D36">
            <w:pPr>
              <w:pStyle w:val="23"/>
              <w:spacing w:line="4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常住地</w:t>
            </w:r>
          </w:p>
        </w:tc>
        <w:tc>
          <w:tcPr>
            <w:tcW w:w="4326" w:type="dxa"/>
            <w:gridSpan w:val="4"/>
            <w:noWrap w:val="0"/>
            <w:vAlign w:val="center"/>
          </w:tcPr>
          <w:p w14:paraId="41DA1B08">
            <w:pPr>
              <w:pStyle w:val="23"/>
              <w:spacing w:line="4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资格证明(附复印件)</w:t>
            </w:r>
          </w:p>
        </w:tc>
      </w:tr>
      <w:tr w14:paraId="651B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continue"/>
            <w:noWrap w:val="0"/>
            <w:vAlign w:val="center"/>
          </w:tcPr>
          <w:p w14:paraId="3877ECF9">
            <w:pPr>
              <w:pStyle w:val="23"/>
              <w:spacing w:line="400" w:lineRule="exact"/>
              <w:jc w:val="center"/>
              <w:rPr>
                <w:rFonts w:hint="eastAsia" w:ascii="宋体" w:hAnsi="宋体" w:eastAsia="宋体" w:cs="宋体"/>
                <w:b/>
                <w:bCs/>
                <w:color w:val="000000"/>
                <w:sz w:val="24"/>
                <w:szCs w:val="24"/>
              </w:rPr>
            </w:pPr>
          </w:p>
        </w:tc>
        <w:tc>
          <w:tcPr>
            <w:tcW w:w="810" w:type="dxa"/>
            <w:vMerge w:val="continue"/>
            <w:noWrap w:val="0"/>
            <w:vAlign w:val="center"/>
          </w:tcPr>
          <w:p w14:paraId="38028F91">
            <w:pPr>
              <w:pStyle w:val="23"/>
              <w:spacing w:line="400" w:lineRule="exact"/>
              <w:jc w:val="center"/>
              <w:rPr>
                <w:rFonts w:hint="eastAsia" w:ascii="宋体" w:hAnsi="宋体" w:eastAsia="宋体" w:cs="宋体"/>
                <w:b/>
                <w:bCs/>
                <w:color w:val="000000"/>
                <w:sz w:val="24"/>
                <w:szCs w:val="24"/>
              </w:rPr>
            </w:pPr>
          </w:p>
        </w:tc>
        <w:tc>
          <w:tcPr>
            <w:tcW w:w="781" w:type="dxa"/>
            <w:vMerge w:val="continue"/>
            <w:noWrap w:val="0"/>
            <w:vAlign w:val="center"/>
          </w:tcPr>
          <w:p w14:paraId="4A6CD2AD">
            <w:pPr>
              <w:pStyle w:val="23"/>
              <w:spacing w:line="400" w:lineRule="exact"/>
              <w:jc w:val="center"/>
              <w:rPr>
                <w:rFonts w:hint="eastAsia" w:ascii="宋体" w:hAnsi="宋体" w:eastAsia="宋体" w:cs="宋体"/>
                <w:b/>
                <w:bCs/>
                <w:color w:val="000000"/>
                <w:sz w:val="24"/>
                <w:szCs w:val="24"/>
              </w:rPr>
            </w:pPr>
          </w:p>
        </w:tc>
        <w:tc>
          <w:tcPr>
            <w:tcW w:w="841" w:type="dxa"/>
            <w:vMerge w:val="continue"/>
            <w:noWrap w:val="0"/>
            <w:vAlign w:val="center"/>
          </w:tcPr>
          <w:p w14:paraId="6FF2ECE1">
            <w:pPr>
              <w:pStyle w:val="23"/>
              <w:spacing w:line="400" w:lineRule="exact"/>
              <w:jc w:val="center"/>
              <w:rPr>
                <w:rFonts w:hint="eastAsia" w:ascii="宋体" w:hAnsi="宋体" w:eastAsia="宋体" w:cs="宋体"/>
                <w:b/>
                <w:bCs/>
                <w:color w:val="000000"/>
                <w:sz w:val="24"/>
                <w:szCs w:val="24"/>
              </w:rPr>
            </w:pPr>
          </w:p>
        </w:tc>
        <w:tc>
          <w:tcPr>
            <w:tcW w:w="811" w:type="dxa"/>
            <w:vMerge w:val="continue"/>
            <w:noWrap w:val="0"/>
            <w:vAlign w:val="center"/>
          </w:tcPr>
          <w:p w14:paraId="6968FD0F">
            <w:pPr>
              <w:pStyle w:val="23"/>
              <w:spacing w:line="400" w:lineRule="exact"/>
              <w:jc w:val="center"/>
              <w:rPr>
                <w:rFonts w:hint="eastAsia" w:ascii="宋体" w:hAnsi="宋体" w:eastAsia="宋体" w:cs="宋体"/>
                <w:b/>
                <w:bCs/>
                <w:color w:val="000000"/>
                <w:sz w:val="24"/>
                <w:szCs w:val="24"/>
              </w:rPr>
            </w:pPr>
          </w:p>
        </w:tc>
        <w:tc>
          <w:tcPr>
            <w:tcW w:w="1081" w:type="dxa"/>
            <w:noWrap w:val="0"/>
            <w:vAlign w:val="center"/>
          </w:tcPr>
          <w:p w14:paraId="1A6162FD">
            <w:pPr>
              <w:pStyle w:val="23"/>
              <w:spacing w:line="4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证书名称</w:t>
            </w:r>
          </w:p>
        </w:tc>
        <w:tc>
          <w:tcPr>
            <w:tcW w:w="1082" w:type="dxa"/>
            <w:noWrap w:val="0"/>
            <w:vAlign w:val="center"/>
          </w:tcPr>
          <w:p w14:paraId="2DE13081">
            <w:pPr>
              <w:pStyle w:val="23"/>
              <w:spacing w:line="4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级别</w:t>
            </w:r>
          </w:p>
        </w:tc>
        <w:tc>
          <w:tcPr>
            <w:tcW w:w="1081" w:type="dxa"/>
            <w:noWrap w:val="0"/>
            <w:vAlign w:val="center"/>
          </w:tcPr>
          <w:p w14:paraId="27942BD1">
            <w:pPr>
              <w:pStyle w:val="23"/>
              <w:spacing w:line="4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证号</w:t>
            </w:r>
          </w:p>
        </w:tc>
        <w:tc>
          <w:tcPr>
            <w:tcW w:w="1082" w:type="dxa"/>
            <w:noWrap w:val="0"/>
            <w:vAlign w:val="center"/>
          </w:tcPr>
          <w:p w14:paraId="452EABEA">
            <w:pPr>
              <w:pStyle w:val="23"/>
              <w:spacing w:line="4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专业</w:t>
            </w:r>
          </w:p>
        </w:tc>
      </w:tr>
      <w:tr w14:paraId="35916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86" w:type="dxa"/>
            <w:vMerge w:val="restart"/>
            <w:noWrap w:val="0"/>
            <w:vAlign w:val="top"/>
          </w:tcPr>
          <w:p w14:paraId="62A657FF">
            <w:pPr>
              <w:pStyle w:val="23"/>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管</w:t>
            </w:r>
          </w:p>
          <w:p w14:paraId="2596FFA9">
            <w:pPr>
              <w:pStyle w:val="23"/>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理</w:t>
            </w:r>
          </w:p>
          <w:p w14:paraId="6E090EF3">
            <w:pPr>
              <w:pStyle w:val="23"/>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人</w:t>
            </w:r>
          </w:p>
          <w:p w14:paraId="5A3F8FD2">
            <w:pPr>
              <w:pStyle w:val="23"/>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员</w:t>
            </w:r>
          </w:p>
        </w:tc>
        <w:tc>
          <w:tcPr>
            <w:tcW w:w="810" w:type="dxa"/>
            <w:noWrap w:val="0"/>
            <w:vAlign w:val="top"/>
          </w:tcPr>
          <w:p w14:paraId="21B3F69D">
            <w:pPr>
              <w:pStyle w:val="23"/>
              <w:spacing w:line="400" w:lineRule="exact"/>
              <w:jc w:val="center"/>
              <w:rPr>
                <w:rFonts w:hint="eastAsia" w:ascii="宋体" w:hAnsi="宋体" w:eastAsia="宋体" w:cs="宋体"/>
                <w:color w:val="000000"/>
                <w:sz w:val="24"/>
                <w:szCs w:val="24"/>
              </w:rPr>
            </w:pPr>
          </w:p>
        </w:tc>
        <w:tc>
          <w:tcPr>
            <w:tcW w:w="781" w:type="dxa"/>
            <w:noWrap w:val="0"/>
            <w:vAlign w:val="top"/>
          </w:tcPr>
          <w:p w14:paraId="2B2A8DE0">
            <w:pPr>
              <w:pStyle w:val="23"/>
              <w:spacing w:line="400" w:lineRule="exact"/>
              <w:jc w:val="center"/>
              <w:rPr>
                <w:rFonts w:hint="eastAsia" w:ascii="宋体" w:hAnsi="宋体" w:eastAsia="宋体" w:cs="宋体"/>
                <w:color w:val="000000"/>
                <w:sz w:val="24"/>
                <w:szCs w:val="24"/>
              </w:rPr>
            </w:pPr>
          </w:p>
        </w:tc>
        <w:tc>
          <w:tcPr>
            <w:tcW w:w="841" w:type="dxa"/>
            <w:noWrap w:val="0"/>
            <w:vAlign w:val="top"/>
          </w:tcPr>
          <w:p w14:paraId="14E9991F">
            <w:pPr>
              <w:pStyle w:val="23"/>
              <w:spacing w:line="400" w:lineRule="exact"/>
              <w:jc w:val="center"/>
              <w:rPr>
                <w:rFonts w:hint="eastAsia" w:ascii="宋体" w:hAnsi="宋体" w:eastAsia="宋体" w:cs="宋体"/>
                <w:color w:val="000000"/>
                <w:sz w:val="24"/>
                <w:szCs w:val="24"/>
              </w:rPr>
            </w:pPr>
          </w:p>
        </w:tc>
        <w:tc>
          <w:tcPr>
            <w:tcW w:w="811" w:type="dxa"/>
            <w:noWrap w:val="0"/>
            <w:vAlign w:val="top"/>
          </w:tcPr>
          <w:p w14:paraId="6407E73A">
            <w:pPr>
              <w:pStyle w:val="23"/>
              <w:spacing w:line="400" w:lineRule="exact"/>
              <w:jc w:val="center"/>
              <w:rPr>
                <w:rFonts w:hint="eastAsia" w:ascii="宋体" w:hAnsi="宋体" w:eastAsia="宋体" w:cs="宋体"/>
                <w:color w:val="000000"/>
                <w:sz w:val="24"/>
                <w:szCs w:val="24"/>
              </w:rPr>
            </w:pPr>
          </w:p>
        </w:tc>
        <w:tc>
          <w:tcPr>
            <w:tcW w:w="1081" w:type="dxa"/>
            <w:noWrap w:val="0"/>
            <w:vAlign w:val="top"/>
          </w:tcPr>
          <w:p w14:paraId="3E066585">
            <w:pPr>
              <w:pStyle w:val="23"/>
              <w:spacing w:line="400" w:lineRule="exact"/>
              <w:jc w:val="center"/>
              <w:rPr>
                <w:rFonts w:hint="eastAsia" w:ascii="宋体" w:hAnsi="宋体" w:eastAsia="宋体" w:cs="宋体"/>
                <w:color w:val="000000"/>
                <w:sz w:val="24"/>
                <w:szCs w:val="24"/>
              </w:rPr>
            </w:pPr>
          </w:p>
        </w:tc>
        <w:tc>
          <w:tcPr>
            <w:tcW w:w="1082" w:type="dxa"/>
            <w:noWrap w:val="0"/>
            <w:vAlign w:val="top"/>
          </w:tcPr>
          <w:p w14:paraId="146C6392">
            <w:pPr>
              <w:pStyle w:val="23"/>
              <w:spacing w:line="400" w:lineRule="exact"/>
              <w:jc w:val="center"/>
              <w:rPr>
                <w:rFonts w:hint="eastAsia" w:ascii="宋体" w:hAnsi="宋体" w:eastAsia="宋体" w:cs="宋体"/>
                <w:color w:val="000000"/>
                <w:sz w:val="24"/>
                <w:szCs w:val="24"/>
              </w:rPr>
            </w:pPr>
          </w:p>
        </w:tc>
        <w:tc>
          <w:tcPr>
            <w:tcW w:w="1081" w:type="dxa"/>
            <w:noWrap w:val="0"/>
            <w:vAlign w:val="top"/>
          </w:tcPr>
          <w:p w14:paraId="3AF8B36E">
            <w:pPr>
              <w:pStyle w:val="23"/>
              <w:spacing w:line="400" w:lineRule="exact"/>
              <w:jc w:val="center"/>
              <w:rPr>
                <w:rFonts w:hint="eastAsia" w:ascii="宋体" w:hAnsi="宋体" w:eastAsia="宋体" w:cs="宋体"/>
                <w:color w:val="000000"/>
                <w:sz w:val="24"/>
                <w:szCs w:val="24"/>
              </w:rPr>
            </w:pPr>
          </w:p>
        </w:tc>
        <w:tc>
          <w:tcPr>
            <w:tcW w:w="1082" w:type="dxa"/>
            <w:noWrap w:val="0"/>
            <w:vAlign w:val="top"/>
          </w:tcPr>
          <w:p w14:paraId="466E6A9D">
            <w:pPr>
              <w:pStyle w:val="23"/>
              <w:spacing w:line="400" w:lineRule="exact"/>
              <w:jc w:val="center"/>
              <w:rPr>
                <w:rFonts w:hint="eastAsia" w:ascii="宋体" w:hAnsi="宋体" w:eastAsia="宋体" w:cs="宋体"/>
                <w:color w:val="000000"/>
                <w:sz w:val="24"/>
                <w:szCs w:val="24"/>
              </w:rPr>
            </w:pPr>
          </w:p>
        </w:tc>
      </w:tr>
      <w:tr w14:paraId="5252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continue"/>
            <w:noWrap w:val="0"/>
            <w:vAlign w:val="top"/>
          </w:tcPr>
          <w:p w14:paraId="1418DA05">
            <w:pPr>
              <w:pStyle w:val="23"/>
              <w:spacing w:line="400" w:lineRule="exact"/>
              <w:jc w:val="center"/>
              <w:rPr>
                <w:rFonts w:hint="eastAsia" w:ascii="宋体" w:hAnsi="宋体" w:eastAsia="宋体" w:cs="宋体"/>
                <w:color w:val="000000"/>
                <w:sz w:val="24"/>
                <w:szCs w:val="24"/>
              </w:rPr>
            </w:pPr>
          </w:p>
        </w:tc>
        <w:tc>
          <w:tcPr>
            <w:tcW w:w="810" w:type="dxa"/>
            <w:noWrap w:val="0"/>
            <w:vAlign w:val="top"/>
          </w:tcPr>
          <w:p w14:paraId="09BD2D6F">
            <w:pPr>
              <w:pStyle w:val="23"/>
              <w:spacing w:line="400" w:lineRule="exact"/>
              <w:jc w:val="center"/>
              <w:rPr>
                <w:rFonts w:hint="eastAsia" w:ascii="宋体" w:hAnsi="宋体" w:eastAsia="宋体" w:cs="宋体"/>
                <w:color w:val="000000"/>
                <w:sz w:val="24"/>
                <w:szCs w:val="24"/>
              </w:rPr>
            </w:pPr>
          </w:p>
        </w:tc>
        <w:tc>
          <w:tcPr>
            <w:tcW w:w="781" w:type="dxa"/>
            <w:noWrap w:val="0"/>
            <w:vAlign w:val="top"/>
          </w:tcPr>
          <w:p w14:paraId="2460CAF1">
            <w:pPr>
              <w:pStyle w:val="23"/>
              <w:spacing w:line="400" w:lineRule="exact"/>
              <w:jc w:val="center"/>
              <w:rPr>
                <w:rFonts w:hint="eastAsia" w:ascii="宋体" w:hAnsi="宋体" w:eastAsia="宋体" w:cs="宋体"/>
                <w:color w:val="000000"/>
                <w:sz w:val="24"/>
                <w:szCs w:val="24"/>
              </w:rPr>
            </w:pPr>
          </w:p>
        </w:tc>
        <w:tc>
          <w:tcPr>
            <w:tcW w:w="841" w:type="dxa"/>
            <w:noWrap w:val="0"/>
            <w:vAlign w:val="top"/>
          </w:tcPr>
          <w:p w14:paraId="1A192D37">
            <w:pPr>
              <w:pStyle w:val="23"/>
              <w:spacing w:line="400" w:lineRule="exact"/>
              <w:jc w:val="center"/>
              <w:rPr>
                <w:rFonts w:hint="eastAsia" w:ascii="宋体" w:hAnsi="宋体" w:eastAsia="宋体" w:cs="宋体"/>
                <w:color w:val="000000"/>
                <w:sz w:val="24"/>
                <w:szCs w:val="24"/>
              </w:rPr>
            </w:pPr>
          </w:p>
        </w:tc>
        <w:tc>
          <w:tcPr>
            <w:tcW w:w="811" w:type="dxa"/>
            <w:noWrap w:val="0"/>
            <w:vAlign w:val="top"/>
          </w:tcPr>
          <w:p w14:paraId="639D2F10">
            <w:pPr>
              <w:pStyle w:val="23"/>
              <w:spacing w:line="400" w:lineRule="exact"/>
              <w:jc w:val="center"/>
              <w:rPr>
                <w:rFonts w:hint="eastAsia" w:ascii="宋体" w:hAnsi="宋体" w:eastAsia="宋体" w:cs="宋体"/>
                <w:color w:val="000000"/>
                <w:sz w:val="24"/>
                <w:szCs w:val="24"/>
              </w:rPr>
            </w:pPr>
          </w:p>
        </w:tc>
        <w:tc>
          <w:tcPr>
            <w:tcW w:w="1081" w:type="dxa"/>
            <w:noWrap w:val="0"/>
            <w:vAlign w:val="top"/>
          </w:tcPr>
          <w:p w14:paraId="070F236B">
            <w:pPr>
              <w:pStyle w:val="23"/>
              <w:spacing w:line="400" w:lineRule="exact"/>
              <w:jc w:val="center"/>
              <w:rPr>
                <w:rFonts w:hint="eastAsia" w:ascii="宋体" w:hAnsi="宋体" w:eastAsia="宋体" w:cs="宋体"/>
                <w:color w:val="000000"/>
                <w:sz w:val="24"/>
                <w:szCs w:val="24"/>
              </w:rPr>
            </w:pPr>
          </w:p>
        </w:tc>
        <w:tc>
          <w:tcPr>
            <w:tcW w:w="1082" w:type="dxa"/>
            <w:noWrap w:val="0"/>
            <w:vAlign w:val="top"/>
          </w:tcPr>
          <w:p w14:paraId="1132A64C">
            <w:pPr>
              <w:pStyle w:val="23"/>
              <w:spacing w:line="400" w:lineRule="exact"/>
              <w:jc w:val="center"/>
              <w:rPr>
                <w:rFonts w:hint="eastAsia" w:ascii="宋体" w:hAnsi="宋体" w:eastAsia="宋体" w:cs="宋体"/>
                <w:color w:val="000000"/>
                <w:sz w:val="24"/>
                <w:szCs w:val="24"/>
              </w:rPr>
            </w:pPr>
          </w:p>
        </w:tc>
        <w:tc>
          <w:tcPr>
            <w:tcW w:w="1081" w:type="dxa"/>
            <w:noWrap w:val="0"/>
            <w:vAlign w:val="top"/>
          </w:tcPr>
          <w:p w14:paraId="335B6A7B">
            <w:pPr>
              <w:pStyle w:val="23"/>
              <w:spacing w:line="400" w:lineRule="exact"/>
              <w:jc w:val="center"/>
              <w:rPr>
                <w:rFonts w:hint="eastAsia" w:ascii="宋体" w:hAnsi="宋体" w:eastAsia="宋体" w:cs="宋体"/>
                <w:color w:val="000000"/>
                <w:sz w:val="24"/>
                <w:szCs w:val="24"/>
              </w:rPr>
            </w:pPr>
          </w:p>
        </w:tc>
        <w:tc>
          <w:tcPr>
            <w:tcW w:w="1082" w:type="dxa"/>
            <w:noWrap w:val="0"/>
            <w:vAlign w:val="top"/>
          </w:tcPr>
          <w:p w14:paraId="73E52C90">
            <w:pPr>
              <w:pStyle w:val="23"/>
              <w:spacing w:line="400" w:lineRule="exact"/>
              <w:jc w:val="center"/>
              <w:rPr>
                <w:rFonts w:hint="eastAsia" w:ascii="宋体" w:hAnsi="宋体" w:eastAsia="宋体" w:cs="宋体"/>
                <w:color w:val="000000"/>
                <w:sz w:val="24"/>
                <w:szCs w:val="24"/>
              </w:rPr>
            </w:pPr>
          </w:p>
        </w:tc>
      </w:tr>
      <w:tr w14:paraId="5206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86" w:type="dxa"/>
            <w:vMerge w:val="continue"/>
            <w:noWrap w:val="0"/>
            <w:vAlign w:val="top"/>
          </w:tcPr>
          <w:p w14:paraId="476D495E">
            <w:pPr>
              <w:pStyle w:val="23"/>
              <w:spacing w:line="400" w:lineRule="exact"/>
              <w:jc w:val="center"/>
              <w:rPr>
                <w:rFonts w:hint="eastAsia" w:ascii="宋体" w:hAnsi="宋体" w:eastAsia="宋体" w:cs="宋体"/>
                <w:color w:val="000000"/>
                <w:sz w:val="24"/>
                <w:szCs w:val="24"/>
              </w:rPr>
            </w:pPr>
          </w:p>
        </w:tc>
        <w:tc>
          <w:tcPr>
            <w:tcW w:w="810" w:type="dxa"/>
            <w:noWrap w:val="0"/>
            <w:vAlign w:val="top"/>
          </w:tcPr>
          <w:p w14:paraId="338A423F">
            <w:pPr>
              <w:pStyle w:val="23"/>
              <w:spacing w:line="400" w:lineRule="exact"/>
              <w:jc w:val="center"/>
              <w:rPr>
                <w:rFonts w:hint="eastAsia" w:ascii="宋体" w:hAnsi="宋体" w:eastAsia="宋体" w:cs="宋体"/>
                <w:color w:val="000000"/>
                <w:sz w:val="24"/>
                <w:szCs w:val="24"/>
              </w:rPr>
            </w:pPr>
          </w:p>
        </w:tc>
        <w:tc>
          <w:tcPr>
            <w:tcW w:w="781" w:type="dxa"/>
            <w:noWrap w:val="0"/>
            <w:vAlign w:val="top"/>
          </w:tcPr>
          <w:p w14:paraId="560C9487">
            <w:pPr>
              <w:pStyle w:val="23"/>
              <w:spacing w:line="400" w:lineRule="exact"/>
              <w:jc w:val="center"/>
              <w:rPr>
                <w:rFonts w:hint="eastAsia" w:ascii="宋体" w:hAnsi="宋体" w:eastAsia="宋体" w:cs="宋体"/>
                <w:color w:val="000000"/>
                <w:sz w:val="24"/>
                <w:szCs w:val="24"/>
              </w:rPr>
            </w:pPr>
          </w:p>
        </w:tc>
        <w:tc>
          <w:tcPr>
            <w:tcW w:w="841" w:type="dxa"/>
            <w:noWrap w:val="0"/>
            <w:vAlign w:val="top"/>
          </w:tcPr>
          <w:p w14:paraId="462211F9">
            <w:pPr>
              <w:pStyle w:val="23"/>
              <w:spacing w:line="400" w:lineRule="exact"/>
              <w:jc w:val="center"/>
              <w:rPr>
                <w:rFonts w:hint="eastAsia" w:ascii="宋体" w:hAnsi="宋体" w:eastAsia="宋体" w:cs="宋体"/>
                <w:color w:val="000000"/>
                <w:sz w:val="24"/>
                <w:szCs w:val="24"/>
              </w:rPr>
            </w:pPr>
          </w:p>
        </w:tc>
        <w:tc>
          <w:tcPr>
            <w:tcW w:w="811" w:type="dxa"/>
            <w:noWrap w:val="0"/>
            <w:vAlign w:val="top"/>
          </w:tcPr>
          <w:p w14:paraId="6CA937E0">
            <w:pPr>
              <w:pStyle w:val="23"/>
              <w:spacing w:line="400" w:lineRule="exact"/>
              <w:jc w:val="center"/>
              <w:rPr>
                <w:rFonts w:hint="eastAsia" w:ascii="宋体" w:hAnsi="宋体" w:eastAsia="宋体" w:cs="宋体"/>
                <w:color w:val="000000"/>
                <w:sz w:val="24"/>
                <w:szCs w:val="24"/>
              </w:rPr>
            </w:pPr>
          </w:p>
        </w:tc>
        <w:tc>
          <w:tcPr>
            <w:tcW w:w="1081" w:type="dxa"/>
            <w:noWrap w:val="0"/>
            <w:vAlign w:val="top"/>
          </w:tcPr>
          <w:p w14:paraId="3D2024E0">
            <w:pPr>
              <w:pStyle w:val="23"/>
              <w:spacing w:line="400" w:lineRule="exact"/>
              <w:jc w:val="center"/>
              <w:rPr>
                <w:rFonts w:hint="eastAsia" w:ascii="宋体" w:hAnsi="宋体" w:eastAsia="宋体" w:cs="宋体"/>
                <w:color w:val="000000"/>
                <w:sz w:val="24"/>
                <w:szCs w:val="24"/>
              </w:rPr>
            </w:pPr>
          </w:p>
        </w:tc>
        <w:tc>
          <w:tcPr>
            <w:tcW w:w="1082" w:type="dxa"/>
            <w:noWrap w:val="0"/>
            <w:vAlign w:val="top"/>
          </w:tcPr>
          <w:p w14:paraId="06866CB4">
            <w:pPr>
              <w:pStyle w:val="23"/>
              <w:spacing w:line="400" w:lineRule="exact"/>
              <w:jc w:val="center"/>
              <w:rPr>
                <w:rFonts w:hint="eastAsia" w:ascii="宋体" w:hAnsi="宋体" w:eastAsia="宋体" w:cs="宋体"/>
                <w:color w:val="000000"/>
                <w:sz w:val="24"/>
                <w:szCs w:val="24"/>
              </w:rPr>
            </w:pPr>
          </w:p>
        </w:tc>
        <w:tc>
          <w:tcPr>
            <w:tcW w:w="1081" w:type="dxa"/>
            <w:noWrap w:val="0"/>
            <w:vAlign w:val="top"/>
          </w:tcPr>
          <w:p w14:paraId="0D7CAD15">
            <w:pPr>
              <w:pStyle w:val="23"/>
              <w:spacing w:line="400" w:lineRule="exact"/>
              <w:jc w:val="center"/>
              <w:rPr>
                <w:rFonts w:hint="eastAsia" w:ascii="宋体" w:hAnsi="宋体" w:eastAsia="宋体" w:cs="宋体"/>
                <w:color w:val="000000"/>
                <w:sz w:val="24"/>
                <w:szCs w:val="24"/>
              </w:rPr>
            </w:pPr>
          </w:p>
        </w:tc>
        <w:tc>
          <w:tcPr>
            <w:tcW w:w="1082" w:type="dxa"/>
            <w:noWrap w:val="0"/>
            <w:vAlign w:val="top"/>
          </w:tcPr>
          <w:p w14:paraId="39A2ADB2">
            <w:pPr>
              <w:pStyle w:val="23"/>
              <w:spacing w:line="400" w:lineRule="exact"/>
              <w:jc w:val="center"/>
              <w:rPr>
                <w:rFonts w:hint="eastAsia" w:ascii="宋体" w:hAnsi="宋体" w:eastAsia="宋体" w:cs="宋体"/>
                <w:color w:val="000000"/>
                <w:sz w:val="24"/>
                <w:szCs w:val="24"/>
              </w:rPr>
            </w:pPr>
          </w:p>
        </w:tc>
      </w:tr>
      <w:tr w14:paraId="0EE1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restart"/>
            <w:noWrap w:val="0"/>
            <w:vAlign w:val="top"/>
          </w:tcPr>
          <w:p w14:paraId="489E3C8C">
            <w:pPr>
              <w:pStyle w:val="23"/>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技</w:t>
            </w:r>
          </w:p>
          <w:p w14:paraId="3300666F">
            <w:pPr>
              <w:pStyle w:val="23"/>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术</w:t>
            </w:r>
          </w:p>
          <w:p w14:paraId="032D5FAA">
            <w:pPr>
              <w:pStyle w:val="23"/>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人</w:t>
            </w:r>
          </w:p>
          <w:p w14:paraId="3AA31560">
            <w:pPr>
              <w:pStyle w:val="23"/>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员</w:t>
            </w:r>
          </w:p>
        </w:tc>
        <w:tc>
          <w:tcPr>
            <w:tcW w:w="810" w:type="dxa"/>
            <w:noWrap w:val="0"/>
            <w:vAlign w:val="top"/>
          </w:tcPr>
          <w:p w14:paraId="1313DBB8">
            <w:pPr>
              <w:pStyle w:val="23"/>
              <w:spacing w:line="400" w:lineRule="exact"/>
              <w:jc w:val="center"/>
              <w:rPr>
                <w:rFonts w:hint="eastAsia" w:ascii="宋体" w:hAnsi="宋体" w:eastAsia="宋体" w:cs="宋体"/>
                <w:color w:val="000000"/>
                <w:sz w:val="24"/>
                <w:szCs w:val="24"/>
              </w:rPr>
            </w:pPr>
          </w:p>
        </w:tc>
        <w:tc>
          <w:tcPr>
            <w:tcW w:w="781" w:type="dxa"/>
            <w:noWrap w:val="0"/>
            <w:vAlign w:val="top"/>
          </w:tcPr>
          <w:p w14:paraId="789B73FD">
            <w:pPr>
              <w:pStyle w:val="23"/>
              <w:spacing w:line="400" w:lineRule="exact"/>
              <w:jc w:val="center"/>
              <w:rPr>
                <w:rFonts w:hint="eastAsia" w:ascii="宋体" w:hAnsi="宋体" w:eastAsia="宋体" w:cs="宋体"/>
                <w:color w:val="000000"/>
                <w:sz w:val="24"/>
                <w:szCs w:val="24"/>
              </w:rPr>
            </w:pPr>
          </w:p>
        </w:tc>
        <w:tc>
          <w:tcPr>
            <w:tcW w:w="841" w:type="dxa"/>
            <w:noWrap w:val="0"/>
            <w:vAlign w:val="top"/>
          </w:tcPr>
          <w:p w14:paraId="3FCF9D66">
            <w:pPr>
              <w:pStyle w:val="23"/>
              <w:spacing w:line="400" w:lineRule="exact"/>
              <w:jc w:val="center"/>
              <w:rPr>
                <w:rFonts w:hint="eastAsia" w:ascii="宋体" w:hAnsi="宋体" w:eastAsia="宋体" w:cs="宋体"/>
                <w:color w:val="000000"/>
                <w:sz w:val="24"/>
                <w:szCs w:val="24"/>
              </w:rPr>
            </w:pPr>
          </w:p>
        </w:tc>
        <w:tc>
          <w:tcPr>
            <w:tcW w:w="811" w:type="dxa"/>
            <w:noWrap w:val="0"/>
            <w:vAlign w:val="top"/>
          </w:tcPr>
          <w:p w14:paraId="7993A2C3">
            <w:pPr>
              <w:pStyle w:val="23"/>
              <w:spacing w:line="400" w:lineRule="exact"/>
              <w:jc w:val="center"/>
              <w:rPr>
                <w:rFonts w:hint="eastAsia" w:ascii="宋体" w:hAnsi="宋体" w:eastAsia="宋体" w:cs="宋体"/>
                <w:color w:val="000000"/>
                <w:sz w:val="24"/>
                <w:szCs w:val="24"/>
              </w:rPr>
            </w:pPr>
          </w:p>
        </w:tc>
        <w:tc>
          <w:tcPr>
            <w:tcW w:w="1081" w:type="dxa"/>
            <w:noWrap w:val="0"/>
            <w:vAlign w:val="top"/>
          </w:tcPr>
          <w:p w14:paraId="4B9D77D0">
            <w:pPr>
              <w:pStyle w:val="23"/>
              <w:spacing w:line="400" w:lineRule="exact"/>
              <w:jc w:val="center"/>
              <w:rPr>
                <w:rFonts w:hint="eastAsia" w:ascii="宋体" w:hAnsi="宋体" w:eastAsia="宋体" w:cs="宋体"/>
                <w:color w:val="000000"/>
                <w:sz w:val="24"/>
                <w:szCs w:val="24"/>
              </w:rPr>
            </w:pPr>
          </w:p>
        </w:tc>
        <w:tc>
          <w:tcPr>
            <w:tcW w:w="1082" w:type="dxa"/>
            <w:noWrap w:val="0"/>
            <w:vAlign w:val="top"/>
          </w:tcPr>
          <w:p w14:paraId="67B7814F">
            <w:pPr>
              <w:pStyle w:val="23"/>
              <w:spacing w:line="400" w:lineRule="exact"/>
              <w:jc w:val="center"/>
              <w:rPr>
                <w:rFonts w:hint="eastAsia" w:ascii="宋体" w:hAnsi="宋体" w:eastAsia="宋体" w:cs="宋体"/>
                <w:color w:val="000000"/>
                <w:sz w:val="24"/>
                <w:szCs w:val="24"/>
              </w:rPr>
            </w:pPr>
          </w:p>
        </w:tc>
        <w:tc>
          <w:tcPr>
            <w:tcW w:w="1081" w:type="dxa"/>
            <w:noWrap w:val="0"/>
            <w:vAlign w:val="top"/>
          </w:tcPr>
          <w:p w14:paraId="1133C50F">
            <w:pPr>
              <w:pStyle w:val="23"/>
              <w:spacing w:line="400" w:lineRule="exact"/>
              <w:jc w:val="center"/>
              <w:rPr>
                <w:rFonts w:hint="eastAsia" w:ascii="宋体" w:hAnsi="宋体" w:eastAsia="宋体" w:cs="宋体"/>
                <w:color w:val="000000"/>
                <w:sz w:val="24"/>
                <w:szCs w:val="24"/>
              </w:rPr>
            </w:pPr>
          </w:p>
        </w:tc>
        <w:tc>
          <w:tcPr>
            <w:tcW w:w="1082" w:type="dxa"/>
            <w:noWrap w:val="0"/>
            <w:vAlign w:val="top"/>
          </w:tcPr>
          <w:p w14:paraId="0620157F">
            <w:pPr>
              <w:pStyle w:val="23"/>
              <w:spacing w:line="400" w:lineRule="exact"/>
              <w:jc w:val="center"/>
              <w:rPr>
                <w:rFonts w:hint="eastAsia" w:ascii="宋体" w:hAnsi="宋体" w:eastAsia="宋体" w:cs="宋体"/>
                <w:color w:val="000000"/>
                <w:sz w:val="24"/>
                <w:szCs w:val="24"/>
              </w:rPr>
            </w:pPr>
          </w:p>
        </w:tc>
      </w:tr>
      <w:tr w14:paraId="56AC5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86" w:type="dxa"/>
            <w:vMerge w:val="continue"/>
            <w:noWrap w:val="0"/>
            <w:vAlign w:val="top"/>
          </w:tcPr>
          <w:p w14:paraId="4FA4DD00">
            <w:pPr>
              <w:pStyle w:val="23"/>
              <w:spacing w:line="400" w:lineRule="exact"/>
              <w:jc w:val="center"/>
              <w:rPr>
                <w:rFonts w:hint="eastAsia" w:ascii="宋体" w:hAnsi="宋体" w:eastAsia="宋体" w:cs="宋体"/>
                <w:color w:val="000000"/>
                <w:sz w:val="24"/>
                <w:szCs w:val="24"/>
              </w:rPr>
            </w:pPr>
          </w:p>
        </w:tc>
        <w:tc>
          <w:tcPr>
            <w:tcW w:w="810" w:type="dxa"/>
            <w:noWrap w:val="0"/>
            <w:vAlign w:val="top"/>
          </w:tcPr>
          <w:p w14:paraId="12BACD1C">
            <w:pPr>
              <w:pStyle w:val="23"/>
              <w:spacing w:line="400" w:lineRule="exact"/>
              <w:jc w:val="center"/>
              <w:rPr>
                <w:rFonts w:hint="eastAsia" w:ascii="宋体" w:hAnsi="宋体" w:eastAsia="宋体" w:cs="宋体"/>
                <w:color w:val="000000"/>
                <w:sz w:val="24"/>
                <w:szCs w:val="24"/>
              </w:rPr>
            </w:pPr>
          </w:p>
        </w:tc>
        <w:tc>
          <w:tcPr>
            <w:tcW w:w="781" w:type="dxa"/>
            <w:noWrap w:val="0"/>
            <w:vAlign w:val="top"/>
          </w:tcPr>
          <w:p w14:paraId="18BB5F16">
            <w:pPr>
              <w:pStyle w:val="23"/>
              <w:spacing w:line="400" w:lineRule="exact"/>
              <w:jc w:val="center"/>
              <w:rPr>
                <w:rFonts w:hint="eastAsia" w:ascii="宋体" w:hAnsi="宋体" w:eastAsia="宋体" w:cs="宋体"/>
                <w:color w:val="000000"/>
                <w:sz w:val="24"/>
                <w:szCs w:val="24"/>
              </w:rPr>
            </w:pPr>
          </w:p>
        </w:tc>
        <w:tc>
          <w:tcPr>
            <w:tcW w:w="841" w:type="dxa"/>
            <w:noWrap w:val="0"/>
            <w:vAlign w:val="top"/>
          </w:tcPr>
          <w:p w14:paraId="0803037B">
            <w:pPr>
              <w:pStyle w:val="23"/>
              <w:spacing w:line="400" w:lineRule="exact"/>
              <w:jc w:val="center"/>
              <w:rPr>
                <w:rFonts w:hint="eastAsia" w:ascii="宋体" w:hAnsi="宋体" w:eastAsia="宋体" w:cs="宋体"/>
                <w:color w:val="000000"/>
                <w:sz w:val="24"/>
                <w:szCs w:val="24"/>
              </w:rPr>
            </w:pPr>
          </w:p>
        </w:tc>
        <w:tc>
          <w:tcPr>
            <w:tcW w:w="811" w:type="dxa"/>
            <w:noWrap w:val="0"/>
            <w:vAlign w:val="top"/>
          </w:tcPr>
          <w:p w14:paraId="6709B0DC">
            <w:pPr>
              <w:pStyle w:val="23"/>
              <w:spacing w:line="400" w:lineRule="exact"/>
              <w:jc w:val="center"/>
              <w:rPr>
                <w:rFonts w:hint="eastAsia" w:ascii="宋体" w:hAnsi="宋体" w:eastAsia="宋体" w:cs="宋体"/>
                <w:color w:val="000000"/>
                <w:sz w:val="24"/>
                <w:szCs w:val="24"/>
              </w:rPr>
            </w:pPr>
          </w:p>
        </w:tc>
        <w:tc>
          <w:tcPr>
            <w:tcW w:w="1081" w:type="dxa"/>
            <w:noWrap w:val="0"/>
            <w:vAlign w:val="top"/>
          </w:tcPr>
          <w:p w14:paraId="097D6510">
            <w:pPr>
              <w:pStyle w:val="23"/>
              <w:spacing w:line="400" w:lineRule="exact"/>
              <w:jc w:val="center"/>
              <w:rPr>
                <w:rFonts w:hint="eastAsia" w:ascii="宋体" w:hAnsi="宋体" w:eastAsia="宋体" w:cs="宋体"/>
                <w:color w:val="000000"/>
                <w:sz w:val="24"/>
                <w:szCs w:val="24"/>
              </w:rPr>
            </w:pPr>
          </w:p>
        </w:tc>
        <w:tc>
          <w:tcPr>
            <w:tcW w:w="1082" w:type="dxa"/>
            <w:noWrap w:val="0"/>
            <w:vAlign w:val="top"/>
          </w:tcPr>
          <w:p w14:paraId="232E0DF5">
            <w:pPr>
              <w:pStyle w:val="23"/>
              <w:spacing w:line="400" w:lineRule="exact"/>
              <w:jc w:val="center"/>
              <w:rPr>
                <w:rFonts w:hint="eastAsia" w:ascii="宋体" w:hAnsi="宋体" w:eastAsia="宋体" w:cs="宋体"/>
                <w:color w:val="000000"/>
                <w:sz w:val="24"/>
                <w:szCs w:val="24"/>
              </w:rPr>
            </w:pPr>
          </w:p>
        </w:tc>
        <w:tc>
          <w:tcPr>
            <w:tcW w:w="1081" w:type="dxa"/>
            <w:noWrap w:val="0"/>
            <w:vAlign w:val="top"/>
          </w:tcPr>
          <w:p w14:paraId="43C41126">
            <w:pPr>
              <w:pStyle w:val="23"/>
              <w:spacing w:line="400" w:lineRule="exact"/>
              <w:jc w:val="center"/>
              <w:rPr>
                <w:rFonts w:hint="eastAsia" w:ascii="宋体" w:hAnsi="宋体" w:eastAsia="宋体" w:cs="宋体"/>
                <w:color w:val="000000"/>
                <w:sz w:val="24"/>
                <w:szCs w:val="24"/>
              </w:rPr>
            </w:pPr>
          </w:p>
        </w:tc>
        <w:tc>
          <w:tcPr>
            <w:tcW w:w="1082" w:type="dxa"/>
            <w:noWrap w:val="0"/>
            <w:vAlign w:val="top"/>
          </w:tcPr>
          <w:p w14:paraId="5CEE2869">
            <w:pPr>
              <w:pStyle w:val="23"/>
              <w:spacing w:line="400" w:lineRule="exact"/>
              <w:jc w:val="center"/>
              <w:rPr>
                <w:rFonts w:hint="eastAsia" w:ascii="宋体" w:hAnsi="宋体" w:eastAsia="宋体" w:cs="宋体"/>
                <w:color w:val="000000"/>
                <w:sz w:val="24"/>
                <w:szCs w:val="24"/>
              </w:rPr>
            </w:pPr>
          </w:p>
        </w:tc>
      </w:tr>
      <w:tr w14:paraId="630A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continue"/>
            <w:noWrap w:val="0"/>
            <w:vAlign w:val="top"/>
          </w:tcPr>
          <w:p w14:paraId="0B9AD32D">
            <w:pPr>
              <w:pStyle w:val="23"/>
              <w:spacing w:line="400" w:lineRule="exact"/>
              <w:jc w:val="center"/>
              <w:rPr>
                <w:rFonts w:hint="eastAsia" w:ascii="宋体" w:hAnsi="宋体" w:eastAsia="宋体" w:cs="宋体"/>
                <w:color w:val="000000"/>
                <w:sz w:val="24"/>
                <w:szCs w:val="24"/>
              </w:rPr>
            </w:pPr>
          </w:p>
        </w:tc>
        <w:tc>
          <w:tcPr>
            <w:tcW w:w="810" w:type="dxa"/>
            <w:noWrap w:val="0"/>
            <w:vAlign w:val="top"/>
          </w:tcPr>
          <w:p w14:paraId="21632C25">
            <w:pPr>
              <w:pStyle w:val="23"/>
              <w:spacing w:line="400" w:lineRule="exact"/>
              <w:jc w:val="center"/>
              <w:rPr>
                <w:rFonts w:hint="eastAsia" w:ascii="宋体" w:hAnsi="宋体" w:eastAsia="宋体" w:cs="宋体"/>
                <w:color w:val="000000"/>
                <w:sz w:val="24"/>
                <w:szCs w:val="24"/>
              </w:rPr>
            </w:pPr>
          </w:p>
        </w:tc>
        <w:tc>
          <w:tcPr>
            <w:tcW w:w="781" w:type="dxa"/>
            <w:noWrap w:val="0"/>
            <w:vAlign w:val="top"/>
          </w:tcPr>
          <w:p w14:paraId="3C5142E4">
            <w:pPr>
              <w:pStyle w:val="23"/>
              <w:spacing w:line="400" w:lineRule="exact"/>
              <w:jc w:val="center"/>
              <w:rPr>
                <w:rFonts w:hint="eastAsia" w:ascii="宋体" w:hAnsi="宋体" w:eastAsia="宋体" w:cs="宋体"/>
                <w:color w:val="000000"/>
                <w:sz w:val="24"/>
                <w:szCs w:val="24"/>
              </w:rPr>
            </w:pPr>
          </w:p>
        </w:tc>
        <w:tc>
          <w:tcPr>
            <w:tcW w:w="841" w:type="dxa"/>
            <w:noWrap w:val="0"/>
            <w:vAlign w:val="top"/>
          </w:tcPr>
          <w:p w14:paraId="17275C3E">
            <w:pPr>
              <w:pStyle w:val="23"/>
              <w:spacing w:line="400" w:lineRule="exact"/>
              <w:jc w:val="center"/>
              <w:rPr>
                <w:rFonts w:hint="eastAsia" w:ascii="宋体" w:hAnsi="宋体" w:eastAsia="宋体" w:cs="宋体"/>
                <w:color w:val="000000"/>
                <w:sz w:val="24"/>
                <w:szCs w:val="24"/>
              </w:rPr>
            </w:pPr>
          </w:p>
        </w:tc>
        <w:tc>
          <w:tcPr>
            <w:tcW w:w="811" w:type="dxa"/>
            <w:noWrap w:val="0"/>
            <w:vAlign w:val="top"/>
          </w:tcPr>
          <w:p w14:paraId="3BCC64D3">
            <w:pPr>
              <w:pStyle w:val="23"/>
              <w:spacing w:line="400" w:lineRule="exact"/>
              <w:jc w:val="center"/>
              <w:rPr>
                <w:rFonts w:hint="eastAsia" w:ascii="宋体" w:hAnsi="宋体" w:eastAsia="宋体" w:cs="宋体"/>
                <w:color w:val="000000"/>
                <w:sz w:val="24"/>
                <w:szCs w:val="24"/>
              </w:rPr>
            </w:pPr>
          </w:p>
        </w:tc>
        <w:tc>
          <w:tcPr>
            <w:tcW w:w="1081" w:type="dxa"/>
            <w:noWrap w:val="0"/>
            <w:vAlign w:val="top"/>
          </w:tcPr>
          <w:p w14:paraId="5CD2328E">
            <w:pPr>
              <w:pStyle w:val="23"/>
              <w:spacing w:line="400" w:lineRule="exact"/>
              <w:jc w:val="center"/>
              <w:rPr>
                <w:rFonts w:hint="eastAsia" w:ascii="宋体" w:hAnsi="宋体" w:eastAsia="宋体" w:cs="宋体"/>
                <w:color w:val="000000"/>
                <w:sz w:val="24"/>
                <w:szCs w:val="24"/>
              </w:rPr>
            </w:pPr>
          </w:p>
        </w:tc>
        <w:tc>
          <w:tcPr>
            <w:tcW w:w="1082" w:type="dxa"/>
            <w:noWrap w:val="0"/>
            <w:vAlign w:val="top"/>
          </w:tcPr>
          <w:p w14:paraId="088405C5">
            <w:pPr>
              <w:pStyle w:val="23"/>
              <w:spacing w:line="400" w:lineRule="exact"/>
              <w:jc w:val="center"/>
              <w:rPr>
                <w:rFonts w:hint="eastAsia" w:ascii="宋体" w:hAnsi="宋体" w:eastAsia="宋体" w:cs="宋体"/>
                <w:color w:val="000000"/>
                <w:sz w:val="24"/>
                <w:szCs w:val="24"/>
              </w:rPr>
            </w:pPr>
          </w:p>
        </w:tc>
        <w:tc>
          <w:tcPr>
            <w:tcW w:w="1081" w:type="dxa"/>
            <w:noWrap w:val="0"/>
            <w:vAlign w:val="top"/>
          </w:tcPr>
          <w:p w14:paraId="6D5F14F6">
            <w:pPr>
              <w:pStyle w:val="23"/>
              <w:spacing w:line="400" w:lineRule="exact"/>
              <w:jc w:val="center"/>
              <w:rPr>
                <w:rFonts w:hint="eastAsia" w:ascii="宋体" w:hAnsi="宋体" w:eastAsia="宋体" w:cs="宋体"/>
                <w:color w:val="000000"/>
                <w:sz w:val="24"/>
                <w:szCs w:val="24"/>
              </w:rPr>
            </w:pPr>
          </w:p>
        </w:tc>
        <w:tc>
          <w:tcPr>
            <w:tcW w:w="1082" w:type="dxa"/>
            <w:noWrap w:val="0"/>
            <w:vAlign w:val="top"/>
          </w:tcPr>
          <w:p w14:paraId="335AD5A1">
            <w:pPr>
              <w:pStyle w:val="23"/>
              <w:spacing w:line="400" w:lineRule="exact"/>
              <w:jc w:val="center"/>
              <w:rPr>
                <w:rFonts w:hint="eastAsia" w:ascii="宋体" w:hAnsi="宋体" w:eastAsia="宋体" w:cs="宋体"/>
                <w:color w:val="000000"/>
                <w:sz w:val="24"/>
                <w:szCs w:val="24"/>
              </w:rPr>
            </w:pPr>
          </w:p>
        </w:tc>
      </w:tr>
      <w:tr w14:paraId="3E28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186" w:type="dxa"/>
            <w:vMerge w:val="restart"/>
            <w:noWrap w:val="0"/>
            <w:vAlign w:val="center"/>
          </w:tcPr>
          <w:p w14:paraId="3E31A259">
            <w:pPr>
              <w:pStyle w:val="23"/>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售后</w:t>
            </w:r>
          </w:p>
          <w:p w14:paraId="29FF371D">
            <w:pPr>
              <w:pStyle w:val="23"/>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服务</w:t>
            </w:r>
          </w:p>
          <w:p w14:paraId="2B3EAD89">
            <w:pPr>
              <w:pStyle w:val="23"/>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人员</w:t>
            </w:r>
          </w:p>
        </w:tc>
        <w:tc>
          <w:tcPr>
            <w:tcW w:w="810" w:type="dxa"/>
            <w:noWrap w:val="0"/>
            <w:vAlign w:val="top"/>
          </w:tcPr>
          <w:p w14:paraId="6B99014A">
            <w:pPr>
              <w:pStyle w:val="23"/>
              <w:spacing w:line="400" w:lineRule="exact"/>
              <w:jc w:val="center"/>
              <w:rPr>
                <w:rFonts w:hint="eastAsia" w:ascii="宋体" w:hAnsi="宋体" w:eastAsia="宋体" w:cs="宋体"/>
                <w:color w:val="000000"/>
                <w:sz w:val="24"/>
                <w:szCs w:val="24"/>
              </w:rPr>
            </w:pPr>
          </w:p>
        </w:tc>
        <w:tc>
          <w:tcPr>
            <w:tcW w:w="781" w:type="dxa"/>
            <w:noWrap w:val="0"/>
            <w:vAlign w:val="top"/>
          </w:tcPr>
          <w:p w14:paraId="4B6756E1">
            <w:pPr>
              <w:pStyle w:val="23"/>
              <w:spacing w:line="400" w:lineRule="exact"/>
              <w:jc w:val="center"/>
              <w:rPr>
                <w:rFonts w:hint="eastAsia" w:ascii="宋体" w:hAnsi="宋体" w:eastAsia="宋体" w:cs="宋体"/>
                <w:color w:val="000000"/>
                <w:sz w:val="24"/>
                <w:szCs w:val="24"/>
              </w:rPr>
            </w:pPr>
          </w:p>
        </w:tc>
        <w:tc>
          <w:tcPr>
            <w:tcW w:w="841" w:type="dxa"/>
            <w:noWrap w:val="0"/>
            <w:vAlign w:val="top"/>
          </w:tcPr>
          <w:p w14:paraId="51E98571">
            <w:pPr>
              <w:pStyle w:val="23"/>
              <w:spacing w:line="400" w:lineRule="exact"/>
              <w:jc w:val="center"/>
              <w:rPr>
                <w:rFonts w:hint="eastAsia" w:ascii="宋体" w:hAnsi="宋体" w:eastAsia="宋体" w:cs="宋体"/>
                <w:color w:val="000000"/>
                <w:sz w:val="24"/>
                <w:szCs w:val="24"/>
              </w:rPr>
            </w:pPr>
          </w:p>
        </w:tc>
        <w:tc>
          <w:tcPr>
            <w:tcW w:w="811" w:type="dxa"/>
            <w:noWrap w:val="0"/>
            <w:vAlign w:val="top"/>
          </w:tcPr>
          <w:p w14:paraId="095AC180">
            <w:pPr>
              <w:pStyle w:val="23"/>
              <w:spacing w:line="400" w:lineRule="exact"/>
              <w:jc w:val="center"/>
              <w:rPr>
                <w:rFonts w:hint="eastAsia" w:ascii="宋体" w:hAnsi="宋体" w:eastAsia="宋体" w:cs="宋体"/>
                <w:color w:val="000000"/>
                <w:sz w:val="24"/>
                <w:szCs w:val="24"/>
              </w:rPr>
            </w:pPr>
          </w:p>
        </w:tc>
        <w:tc>
          <w:tcPr>
            <w:tcW w:w="1081" w:type="dxa"/>
            <w:noWrap w:val="0"/>
            <w:vAlign w:val="top"/>
          </w:tcPr>
          <w:p w14:paraId="39FC194B">
            <w:pPr>
              <w:pStyle w:val="23"/>
              <w:spacing w:line="400" w:lineRule="exact"/>
              <w:jc w:val="center"/>
              <w:rPr>
                <w:rFonts w:hint="eastAsia" w:ascii="宋体" w:hAnsi="宋体" w:eastAsia="宋体" w:cs="宋体"/>
                <w:color w:val="000000"/>
                <w:sz w:val="24"/>
                <w:szCs w:val="24"/>
              </w:rPr>
            </w:pPr>
          </w:p>
        </w:tc>
        <w:tc>
          <w:tcPr>
            <w:tcW w:w="1082" w:type="dxa"/>
            <w:noWrap w:val="0"/>
            <w:vAlign w:val="top"/>
          </w:tcPr>
          <w:p w14:paraId="5355C654">
            <w:pPr>
              <w:pStyle w:val="23"/>
              <w:spacing w:line="400" w:lineRule="exact"/>
              <w:jc w:val="center"/>
              <w:rPr>
                <w:rFonts w:hint="eastAsia" w:ascii="宋体" w:hAnsi="宋体" w:eastAsia="宋体" w:cs="宋体"/>
                <w:color w:val="000000"/>
                <w:sz w:val="24"/>
                <w:szCs w:val="24"/>
              </w:rPr>
            </w:pPr>
          </w:p>
        </w:tc>
        <w:tc>
          <w:tcPr>
            <w:tcW w:w="1081" w:type="dxa"/>
            <w:noWrap w:val="0"/>
            <w:vAlign w:val="top"/>
          </w:tcPr>
          <w:p w14:paraId="1494D021">
            <w:pPr>
              <w:pStyle w:val="23"/>
              <w:spacing w:line="400" w:lineRule="exact"/>
              <w:jc w:val="center"/>
              <w:rPr>
                <w:rFonts w:hint="eastAsia" w:ascii="宋体" w:hAnsi="宋体" w:eastAsia="宋体" w:cs="宋体"/>
                <w:color w:val="000000"/>
                <w:sz w:val="24"/>
                <w:szCs w:val="24"/>
              </w:rPr>
            </w:pPr>
          </w:p>
        </w:tc>
        <w:tc>
          <w:tcPr>
            <w:tcW w:w="1082" w:type="dxa"/>
            <w:noWrap w:val="0"/>
            <w:vAlign w:val="top"/>
          </w:tcPr>
          <w:p w14:paraId="25151048">
            <w:pPr>
              <w:pStyle w:val="23"/>
              <w:spacing w:line="400" w:lineRule="exact"/>
              <w:jc w:val="center"/>
              <w:rPr>
                <w:rFonts w:hint="eastAsia" w:ascii="宋体" w:hAnsi="宋体" w:eastAsia="宋体" w:cs="宋体"/>
                <w:color w:val="000000"/>
                <w:sz w:val="24"/>
                <w:szCs w:val="24"/>
              </w:rPr>
            </w:pPr>
          </w:p>
        </w:tc>
      </w:tr>
      <w:tr w14:paraId="1A76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186" w:type="dxa"/>
            <w:vMerge w:val="continue"/>
            <w:noWrap w:val="0"/>
            <w:vAlign w:val="top"/>
          </w:tcPr>
          <w:p w14:paraId="0448F703">
            <w:pPr>
              <w:pStyle w:val="23"/>
              <w:spacing w:line="400" w:lineRule="exact"/>
              <w:jc w:val="center"/>
              <w:rPr>
                <w:rFonts w:hint="eastAsia" w:ascii="宋体" w:hAnsi="宋体" w:eastAsia="宋体" w:cs="宋体"/>
                <w:color w:val="000000"/>
                <w:sz w:val="24"/>
                <w:szCs w:val="24"/>
              </w:rPr>
            </w:pPr>
          </w:p>
        </w:tc>
        <w:tc>
          <w:tcPr>
            <w:tcW w:w="810" w:type="dxa"/>
            <w:noWrap w:val="0"/>
            <w:vAlign w:val="top"/>
          </w:tcPr>
          <w:p w14:paraId="14FEF965">
            <w:pPr>
              <w:pStyle w:val="23"/>
              <w:spacing w:line="400" w:lineRule="exact"/>
              <w:jc w:val="center"/>
              <w:rPr>
                <w:rFonts w:hint="eastAsia" w:ascii="宋体" w:hAnsi="宋体" w:eastAsia="宋体" w:cs="宋体"/>
                <w:color w:val="000000"/>
                <w:sz w:val="24"/>
                <w:szCs w:val="24"/>
              </w:rPr>
            </w:pPr>
          </w:p>
        </w:tc>
        <w:tc>
          <w:tcPr>
            <w:tcW w:w="781" w:type="dxa"/>
            <w:noWrap w:val="0"/>
            <w:vAlign w:val="top"/>
          </w:tcPr>
          <w:p w14:paraId="4C02464A">
            <w:pPr>
              <w:pStyle w:val="23"/>
              <w:spacing w:line="400" w:lineRule="exact"/>
              <w:jc w:val="center"/>
              <w:rPr>
                <w:rFonts w:hint="eastAsia" w:ascii="宋体" w:hAnsi="宋体" w:eastAsia="宋体" w:cs="宋体"/>
                <w:bCs/>
                <w:color w:val="000000"/>
                <w:sz w:val="24"/>
                <w:szCs w:val="24"/>
              </w:rPr>
            </w:pPr>
          </w:p>
        </w:tc>
        <w:tc>
          <w:tcPr>
            <w:tcW w:w="841" w:type="dxa"/>
            <w:noWrap w:val="0"/>
            <w:vAlign w:val="top"/>
          </w:tcPr>
          <w:p w14:paraId="62E4EFF6">
            <w:pPr>
              <w:pStyle w:val="23"/>
              <w:spacing w:line="400" w:lineRule="exact"/>
              <w:jc w:val="center"/>
              <w:rPr>
                <w:rFonts w:hint="eastAsia" w:ascii="宋体" w:hAnsi="宋体" w:eastAsia="宋体" w:cs="宋体"/>
                <w:bCs/>
                <w:color w:val="000000"/>
                <w:sz w:val="24"/>
                <w:szCs w:val="24"/>
              </w:rPr>
            </w:pPr>
          </w:p>
        </w:tc>
        <w:tc>
          <w:tcPr>
            <w:tcW w:w="811" w:type="dxa"/>
            <w:noWrap w:val="0"/>
            <w:vAlign w:val="top"/>
          </w:tcPr>
          <w:p w14:paraId="60EAEDAD">
            <w:pPr>
              <w:pStyle w:val="23"/>
              <w:spacing w:line="400" w:lineRule="exact"/>
              <w:jc w:val="center"/>
              <w:rPr>
                <w:rFonts w:hint="eastAsia" w:ascii="宋体" w:hAnsi="宋体" w:eastAsia="宋体" w:cs="宋体"/>
                <w:bCs/>
                <w:color w:val="000000"/>
                <w:sz w:val="24"/>
                <w:szCs w:val="24"/>
              </w:rPr>
            </w:pPr>
          </w:p>
        </w:tc>
        <w:tc>
          <w:tcPr>
            <w:tcW w:w="1081" w:type="dxa"/>
            <w:noWrap w:val="0"/>
            <w:vAlign w:val="top"/>
          </w:tcPr>
          <w:p w14:paraId="602B9BDC">
            <w:pPr>
              <w:pStyle w:val="23"/>
              <w:spacing w:line="400" w:lineRule="exact"/>
              <w:jc w:val="center"/>
              <w:rPr>
                <w:rFonts w:hint="eastAsia" w:ascii="宋体" w:hAnsi="宋体" w:eastAsia="宋体" w:cs="宋体"/>
                <w:bCs/>
                <w:color w:val="000000"/>
                <w:sz w:val="24"/>
                <w:szCs w:val="24"/>
              </w:rPr>
            </w:pPr>
          </w:p>
        </w:tc>
        <w:tc>
          <w:tcPr>
            <w:tcW w:w="1082" w:type="dxa"/>
            <w:noWrap w:val="0"/>
            <w:vAlign w:val="top"/>
          </w:tcPr>
          <w:p w14:paraId="551CEF5E">
            <w:pPr>
              <w:pStyle w:val="23"/>
              <w:spacing w:line="400" w:lineRule="exact"/>
              <w:jc w:val="center"/>
              <w:rPr>
                <w:rFonts w:hint="eastAsia" w:ascii="宋体" w:hAnsi="宋体" w:eastAsia="宋体" w:cs="宋体"/>
                <w:bCs/>
                <w:color w:val="000000"/>
                <w:sz w:val="24"/>
                <w:szCs w:val="24"/>
              </w:rPr>
            </w:pPr>
          </w:p>
        </w:tc>
        <w:tc>
          <w:tcPr>
            <w:tcW w:w="1081" w:type="dxa"/>
            <w:noWrap w:val="0"/>
            <w:vAlign w:val="top"/>
          </w:tcPr>
          <w:p w14:paraId="06D19978">
            <w:pPr>
              <w:pStyle w:val="23"/>
              <w:spacing w:line="400" w:lineRule="exact"/>
              <w:jc w:val="center"/>
              <w:rPr>
                <w:rFonts w:hint="eastAsia" w:ascii="宋体" w:hAnsi="宋体" w:eastAsia="宋体" w:cs="宋体"/>
                <w:bCs/>
                <w:color w:val="000000"/>
                <w:sz w:val="24"/>
                <w:szCs w:val="24"/>
              </w:rPr>
            </w:pPr>
          </w:p>
        </w:tc>
        <w:tc>
          <w:tcPr>
            <w:tcW w:w="1082" w:type="dxa"/>
            <w:noWrap w:val="0"/>
            <w:vAlign w:val="top"/>
          </w:tcPr>
          <w:p w14:paraId="62579433">
            <w:pPr>
              <w:pStyle w:val="23"/>
              <w:spacing w:line="400" w:lineRule="exact"/>
              <w:jc w:val="center"/>
              <w:rPr>
                <w:rFonts w:hint="eastAsia" w:ascii="宋体" w:hAnsi="宋体" w:eastAsia="宋体" w:cs="宋体"/>
                <w:bCs/>
                <w:color w:val="000000"/>
                <w:sz w:val="24"/>
                <w:szCs w:val="24"/>
              </w:rPr>
            </w:pPr>
          </w:p>
        </w:tc>
      </w:tr>
      <w:tr w14:paraId="557B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186" w:type="dxa"/>
            <w:vMerge w:val="continue"/>
            <w:noWrap w:val="0"/>
            <w:vAlign w:val="top"/>
          </w:tcPr>
          <w:p w14:paraId="61318627">
            <w:pPr>
              <w:pStyle w:val="23"/>
              <w:spacing w:line="400" w:lineRule="exact"/>
              <w:jc w:val="center"/>
              <w:rPr>
                <w:rFonts w:hint="eastAsia" w:ascii="宋体" w:hAnsi="宋体" w:eastAsia="宋体" w:cs="宋体"/>
                <w:color w:val="000000"/>
                <w:sz w:val="24"/>
                <w:szCs w:val="24"/>
              </w:rPr>
            </w:pPr>
          </w:p>
        </w:tc>
        <w:tc>
          <w:tcPr>
            <w:tcW w:w="810" w:type="dxa"/>
            <w:noWrap w:val="0"/>
            <w:vAlign w:val="top"/>
          </w:tcPr>
          <w:p w14:paraId="17994CC9">
            <w:pPr>
              <w:pStyle w:val="23"/>
              <w:spacing w:line="400" w:lineRule="exact"/>
              <w:jc w:val="center"/>
              <w:rPr>
                <w:rFonts w:hint="eastAsia" w:ascii="宋体" w:hAnsi="宋体" w:eastAsia="宋体" w:cs="宋体"/>
                <w:color w:val="000000"/>
                <w:sz w:val="24"/>
                <w:szCs w:val="24"/>
              </w:rPr>
            </w:pPr>
          </w:p>
        </w:tc>
        <w:tc>
          <w:tcPr>
            <w:tcW w:w="781" w:type="dxa"/>
            <w:noWrap w:val="0"/>
            <w:vAlign w:val="top"/>
          </w:tcPr>
          <w:p w14:paraId="1E2C7532">
            <w:pPr>
              <w:pStyle w:val="23"/>
              <w:spacing w:line="400" w:lineRule="exact"/>
              <w:jc w:val="center"/>
              <w:rPr>
                <w:rFonts w:hint="eastAsia" w:ascii="宋体" w:hAnsi="宋体" w:eastAsia="宋体" w:cs="宋体"/>
                <w:bCs/>
                <w:color w:val="000000"/>
                <w:sz w:val="24"/>
                <w:szCs w:val="24"/>
              </w:rPr>
            </w:pPr>
          </w:p>
        </w:tc>
        <w:tc>
          <w:tcPr>
            <w:tcW w:w="841" w:type="dxa"/>
            <w:noWrap w:val="0"/>
            <w:vAlign w:val="top"/>
          </w:tcPr>
          <w:p w14:paraId="5C76142D">
            <w:pPr>
              <w:pStyle w:val="23"/>
              <w:spacing w:line="400" w:lineRule="exact"/>
              <w:jc w:val="center"/>
              <w:rPr>
                <w:rFonts w:hint="eastAsia" w:ascii="宋体" w:hAnsi="宋体" w:eastAsia="宋体" w:cs="宋体"/>
                <w:bCs/>
                <w:color w:val="000000"/>
                <w:sz w:val="24"/>
                <w:szCs w:val="24"/>
              </w:rPr>
            </w:pPr>
          </w:p>
        </w:tc>
        <w:tc>
          <w:tcPr>
            <w:tcW w:w="811" w:type="dxa"/>
            <w:noWrap w:val="0"/>
            <w:vAlign w:val="top"/>
          </w:tcPr>
          <w:p w14:paraId="78CF3BC7">
            <w:pPr>
              <w:pStyle w:val="23"/>
              <w:spacing w:line="400" w:lineRule="exact"/>
              <w:jc w:val="center"/>
              <w:rPr>
                <w:rFonts w:hint="eastAsia" w:ascii="宋体" w:hAnsi="宋体" w:eastAsia="宋体" w:cs="宋体"/>
                <w:bCs/>
                <w:color w:val="000000"/>
                <w:sz w:val="24"/>
                <w:szCs w:val="24"/>
              </w:rPr>
            </w:pPr>
          </w:p>
        </w:tc>
        <w:tc>
          <w:tcPr>
            <w:tcW w:w="1081" w:type="dxa"/>
            <w:noWrap w:val="0"/>
            <w:vAlign w:val="top"/>
          </w:tcPr>
          <w:p w14:paraId="4E1A4A15">
            <w:pPr>
              <w:pStyle w:val="23"/>
              <w:spacing w:line="400" w:lineRule="exact"/>
              <w:jc w:val="center"/>
              <w:rPr>
                <w:rFonts w:hint="eastAsia" w:ascii="宋体" w:hAnsi="宋体" w:eastAsia="宋体" w:cs="宋体"/>
                <w:bCs/>
                <w:color w:val="000000"/>
                <w:sz w:val="24"/>
                <w:szCs w:val="24"/>
              </w:rPr>
            </w:pPr>
          </w:p>
        </w:tc>
        <w:tc>
          <w:tcPr>
            <w:tcW w:w="1082" w:type="dxa"/>
            <w:noWrap w:val="0"/>
            <w:vAlign w:val="top"/>
          </w:tcPr>
          <w:p w14:paraId="6C0DB679">
            <w:pPr>
              <w:pStyle w:val="23"/>
              <w:spacing w:line="400" w:lineRule="exact"/>
              <w:jc w:val="center"/>
              <w:rPr>
                <w:rFonts w:hint="eastAsia" w:ascii="宋体" w:hAnsi="宋体" w:eastAsia="宋体" w:cs="宋体"/>
                <w:bCs/>
                <w:color w:val="000000"/>
                <w:sz w:val="24"/>
                <w:szCs w:val="24"/>
              </w:rPr>
            </w:pPr>
          </w:p>
        </w:tc>
        <w:tc>
          <w:tcPr>
            <w:tcW w:w="1081" w:type="dxa"/>
            <w:noWrap w:val="0"/>
            <w:vAlign w:val="top"/>
          </w:tcPr>
          <w:p w14:paraId="41346624">
            <w:pPr>
              <w:pStyle w:val="23"/>
              <w:spacing w:line="400" w:lineRule="exact"/>
              <w:jc w:val="center"/>
              <w:rPr>
                <w:rFonts w:hint="eastAsia" w:ascii="宋体" w:hAnsi="宋体" w:eastAsia="宋体" w:cs="宋体"/>
                <w:bCs/>
                <w:color w:val="000000"/>
                <w:sz w:val="24"/>
                <w:szCs w:val="24"/>
              </w:rPr>
            </w:pPr>
          </w:p>
        </w:tc>
        <w:tc>
          <w:tcPr>
            <w:tcW w:w="1082" w:type="dxa"/>
            <w:noWrap w:val="0"/>
            <w:vAlign w:val="top"/>
          </w:tcPr>
          <w:p w14:paraId="3B580155">
            <w:pPr>
              <w:pStyle w:val="23"/>
              <w:spacing w:line="400" w:lineRule="exact"/>
              <w:jc w:val="center"/>
              <w:rPr>
                <w:rFonts w:hint="eastAsia" w:ascii="宋体" w:hAnsi="宋体" w:eastAsia="宋体" w:cs="宋体"/>
                <w:bCs/>
                <w:color w:val="000000"/>
                <w:sz w:val="24"/>
                <w:szCs w:val="24"/>
              </w:rPr>
            </w:pPr>
          </w:p>
        </w:tc>
      </w:tr>
    </w:tbl>
    <w:p w14:paraId="6FA0B094">
      <w:pPr>
        <w:pStyle w:val="23"/>
        <w:wordWrap w:val="0"/>
        <w:topLinePunct/>
        <w:spacing w:line="360" w:lineRule="auto"/>
        <w:ind w:firstLine="480" w:firstLineChars="200"/>
        <w:rPr>
          <w:rFonts w:hint="eastAsia" w:ascii="宋体" w:hAnsi="宋体" w:eastAsia="宋体" w:cs="宋体"/>
          <w:sz w:val="24"/>
          <w:highlight w:val="white"/>
        </w:rPr>
      </w:pPr>
    </w:p>
    <w:p w14:paraId="02EEE197">
      <w:pPr>
        <w:pStyle w:val="23"/>
        <w:wordWrap w:val="0"/>
        <w:topLinePunct/>
        <w:spacing w:line="360" w:lineRule="auto"/>
        <w:ind w:firstLine="480" w:firstLineChars="200"/>
        <w:rPr>
          <w:rFonts w:hint="eastAsia" w:ascii="宋体" w:hAnsi="宋体" w:eastAsia="宋体" w:cs="宋体"/>
          <w:sz w:val="24"/>
        </w:rPr>
      </w:pPr>
      <w:r>
        <w:rPr>
          <w:rFonts w:hint="eastAsia" w:ascii="宋体" w:hAnsi="宋体" w:eastAsia="宋体" w:cs="宋体"/>
          <w:sz w:val="24"/>
          <w:highlight w:val="white"/>
        </w:rPr>
        <w:t>备注：</w:t>
      </w:r>
      <w:r>
        <w:rPr>
          <w:rFonts w:hint="eastAsia" w:ascii="宋体" w:hAnsi="宋体" w:eastAsia="宋体" w:cs="宋体"/>
          <w:color w:val="auto"/>
          <w:sz w:val="24"/>
          <w:szCs w:val="24"/>
          <w:highlight w:val="white"/>
          <w:lang w:val="en-US" w:eastAsia="zh-CN"/>
        </w:rPr>
        <w:t>谈判</w:t>
      </w:r>
      <w:r>
        <w:rPr>
          <w:rFonts w:hint="eastAsia" w:ascii="宋体" w:hAnsi="宋体" w:eastAsia="宋体" w:cs="宋体"/>
          <w:sz w:val="24"/>
          <w:highlight w:val="white"/>
        </w:rPr>
        <w:t>项目对人员有要求的，在本表下方附相关证明材料。</w:t>
      </w:r>
    </w:p>
    <w:p w14:paraId="4D708010">
      <w:pPr>
        <w:pStyle w:val="23"/>
        <w:wordWrap w:val="0"/>
        <w:topLinePunct/>
        <w:spacing w:line="360" w:lineRule="auto"/>
        <w:ind w:firstLine="480" w:firstLineChars="200"/>
        <w:rPr>
          <w:rFonts w:hint="eastAsia" w:ascii="宋体" w:hAnsi="宋体" w:eastAsia="宋体" w:cs="宋体"/>
          <w:sz w:val="24"/>
        </w:rPr>
      </w:pPr>
    </w:p>
    <w:p w14:paraId="232FEB52">
      <w:pPr>
        <w:pStyle w:val="24"/>
        <w:jc w:val="center"/>
        <w:outlineLvl w:val="1"/>
        <w:rPr>
          <w:rFonts w:hint="eastAsia" w:ascii="宋体" w:hAnsi="宋体" w:eastAsia="宋体" w:cs="宋体"/>
          <w:b/>
          <w:bCs/>
          <w:kern w:val="2"/>
          <w:sz w:val="32"/>
          <w:szCs w:val="28"/>
          <w:highlight w:val="white"/>
        </w:rPr>
      </w:pPr>
      <w:r>
        <w:rPr>
          <w:rFonts w:hint="eastAsia" w:ascii="宋体" w:hAnsi="宋体" w:eastAsia="宋体" w:cs="宋体"/>
          <w:highlight w:val="white"/>
        </w:rPr>
        <w:br w:type="page"/>
      </w:r>
      <w:r>
        <w:rPr>
          <w:rFonts w:hint="eastAsia" w:cs="宋体"/>
          <w:b/>
          <w:bCs/>
          <w:kern w:val="2"/>
          <w:sz w:val="32"/>
          <w:szCs w:val="28"/>
          <w:highlight w:val="white"/>
          <w:lang w:val="en-US" w:eastAsia="zh-CN"/>
        </w:rPr>
        <w:t>八</w:t>
      </w:r>
      <w:r>
        <w:rPr>
          <w:rFonts w:hint="eastAsia" w:ascii="宋体" w:hAnsi="宋体" w:eastAsia="宋体" w:cs="宋体"/>
          <w:b/>
          <w:bCs/>
          <w:kern w:val="2"/>
          <w:sz w:val="32"/>
          <w:szCs w:val="28"/>
          <w:highlight w:val="white"/>
        </w:rPr>
        <w:t>、供应商项目业绩一览表</w:t>
      </w:r>
    </w:p>
    <w:p w14:paraId="4B62210B">
      <w:pPr>
        <w:pStyle w:val="25"/>
        <w:topLinePunct/>
        <w:spacing w:line="360" w:lineRule="auto"/>
        <w:ind w:firstLine="900" w:firstLineChars="250"/>
        <w:jc w:val="center"/>
        <w:rPr>
          <w:rFonts w:hint="eastAsia" w:ascii="宋体" w:hAnsi="宋体" w:eastAsia="宋体" w:cs="宋体"/>
          <w:bCs/>
          <w:sz w:val="36"/>
          <w:szCs w:val="36"/>
        </w:rPr>
      </w:pPr>
    </w:p>
    <w:tbl>
      <w:tblPr>
        <w:tblStyle w:val="5"/>
        <w:tblW w:w="828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166"/>
        <w:gridCol w:w="1166"/>
        <w:gridCol w:w="1305"/>
        <w:gridCol w:w="9"/>
      </w:tblGrid>
      <w:tr w14:paraId="116CFD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4" w:space="0"/>
              <w:left w:val="single" w:color="auto" w:sz="4" w:space="0"/>
              <w:bottom w:val="single" w:color="auto" w:sz="6" w:space="0"/>
              <w:right w:val="single" w:color="auto" w:sz="6" w:space="0"/>
            </w:tcBorders>
            <w:noWrap w:val="0"/>
            <w:vAlign w:val="center"/>
          </w:tcPr>
          <w:p w14:paraId="6541D62C">
            <w:pPr>
              <w:pStyle w:val="25"/>
              <w:wordWrap w:val="0"/>
              <w:topLinePunct/>
              <w:spacing w:line="400" w:lineRule="exact"/>
              <w:ind w:firstLine="120" w:firstLineChars="50"/>
              <w:rPr>
                <w:rFonts w:hint="eastAsia" w:ascii="宋体" w:hAnsi="宋体" w:eastAsia="宋体" w:cs="宋体"/>
                <w:b/>
                <w:sz w:val="24"/>
                <w:szCs w:val="24"/>
              </w:rPr>
            </w:pPr>
            <w:r>
              <w:rPr>
                <w:rFonts w:hint="eastAsia" w:ascii="宋体" w:hAnsi="宋体" w:eastAsia="宋体" w:cs="宋体"/>
                <w:b/>
                <w:sz w:val="24"/>
                <w:szCs w:val="24"/>
                <w:highlight w:val="white"/>
              </w:rPr>
              <w:t>年份</w:t>
            </w:r>
          </w:p>
        </w:tc>
        <w:tc>
          <w:tcPr>
            <w:tcW w:w="1440" w:type="dxa"/>
            <w:tcBorders>
              <w:top w:val="single" w:color="auto" w:sz="4" w:space="0"/>
              <w:left w:val="single" w:color="auto" w:sz="6" w:space="0"/>
              <w:bottom w:val="single" w:color="auto" w:sz="6" w:space="0"/>
              <w:right w:val="single" w:color="auto" w:sz="6" w:space="0"/>
            </w:tcBorders>
            <w:noWrap w:val="0"/>
            <w:vAlign w:val="center"/>
          </w:tcPr>
          <w:p w14:paraId="3BFB7A88">
            <w:pPr>
              <w:pStyle w:val="25"/>
              <w:wordWrap w:val="0"/>
              <w:topLinePunct/>
              <w:spacing w:line="400" w:lineRule="exact"/>
              <w:jc w:val="center"/>
              <w:rPr>
                <w:rFonts w:hint="eastAsia" w:ascii="宋体" w:hAnsi="宋体" w:eastAsia="宋体" w:cs="宋体"/>
                <w:b/>
                <w:sz w:val="24"/>
                <w:szCs w:val="24"/>
              </w:rPr>
            </w:pPr>
            <w:r>
              <w:rPr>
                <w:rFonts w:hint="eastAsia" w:ascii="宋体" w:hAnsi="宋体" w:eastAsia="宋体" w:cs="宋体"/>
                <w:b/>
                <w:sz w:val="24"/>
                <w:szCs w:val="24"/>
                <w:highlight w:val="white"/>
                <w:lang w:eastAsia="zh-CN"/>
              </w:rPr>
              <w:t>采购人</w:t>
            </w:r>
            <w:r>
              <w:rPr>
                <w:rFonts w:hint="eastAsia" w:ascii="宋体" w:hAnsi="宋体" w:eastAsia="宋体" w:cs="宋体"/>
                <w:b/>
                <w:sz w:val="24"/>
                <w:szCs w:val="24"/>
                <w:highlight w:val="white"/>
              </w:rPr>
              <w:t>名称</w:t>
            </w:r>
          </w:p>
        </w:tc>
        <w:tc>
          <w:tcPr>
            <w:tcW w:w="1320" w:type="dxa"/>
            <w:tcBorders>
              <w:top w:val="single" w:color="auto" w:sz="4" w:space="0"/>
              <w:left w:val="single" w:color="auto" w:sz="6" w:space="0"/>
              <w:bottom w:val="single" w:color="auto" w:sz="6" w:space="0"/>
              <w:right w:val="single" w:color="auto" w:sz="6" w:space="0"/>
            </w:tcBorders>
            <w:noWrap w:val="0"/>
            <w:vAlign w:val="center"/>
          </w:tcPr>
          <w:p w14:paraId="01E7B9A3">
            <w:pPr>
              <w:pStyle w:val="25"/>
              <w:wordWrap w:val="0"/>
              <w:topLinePunct/>
              <w:spacing w:line="400" w:lineRule="exact"/>
              <w:jc w:val="center"/>
              <w:rPr>
                <w:rFonts w:hint="eastAsia" w:ascii="宋体" w:hAnsi="宋体" w:eastAsia="宋体" w:cs="宋体"/>
                <w:b/>
                <w:sz w:val="24"/>
                <w:szCs w:val="24"/>
              </w:rPr>
            </w:pPr>
            <w:r>
              <w:rPr>
                <w:rFonts w:hint="eastAsia" w:ascii="宋体" w:hAnsi="宋体" w:eastAsia="宋体" w:cs="宋体"/>
                <w:b/>
                <w:sz w:val="24"/>
                <w:szCs w:val="24"/>
                <w:highlight w:val="white"/>
              </w:rPr>
              <w:t>项目名称</w:t>
            </w:r>
          </w:p>
        </w:tc>
        <w:tc>
          <w:tcPr>
            <w:tcW w:w="1161" w:type="dxa"/>
            <w:tcBorders>
              <w:top w:val="single" w:color="auto" w:sz="4" w:space="0"/>
              <w:left w:val="single" w:color="auto" w:sz="6" w:space="0"/>
              <w:bottom w:val="single" w:color="auto" w:sz="6" w:space="0"/>
              <w:right w:val="single" w:color="auto" w:sz="6" w:space="0"/>
            </w:tcBorders>
            <w:noWrap w:val="0"/>
            <w:vAlign w:val="center"/>
          </w:tcPr>
          <w:p w14:paraId="59D4C293">
            <w:pPr>
              <w:pStyle w:val="25"/>
              <w:wordWrap w:val="0"/>
              <w:topLinePunct/>
              <w:spacing w:line="400" w:lineRule="exact"/>
              <w:jc w:val="center"/>
              <w:rPr>
                <w:rFonts w:hint="eastAsia" w:ascii="宋体" w:hAnsi="宋体" w:eastAsia="宋体" w:cs="宋体"/>
                <w:b/>
                <w:sz w:val="24"/>
                <w:szCs w:val="24"/>
                <w:highlight w:val="white"/>
              </w:rPr>
            </w:pPr>
            <w:r>
              <w:rPr>
                <w:rFonts w:hint="eastAsia" w:ascii="宋体" w:hAnsi="宋体" w:eastAsia="宋体" w:cs="宋体"/>
                <w:b/>
                <w:sz w:val="24"/>
                <w:szCs w:val="24"/>
                <w:highlight w:val="white"/>
              </w:rPr>
              <w:t>合同签</w:t>
            </w:r>
          </w:p>
          <w:p w14:paraId="3272CC92">
            <w:pPr>
              <w:pStyle w:val="25"/>
              <w:wordWrap w:val="0"/>
              <w:topLinePunct/>
              <w:spacing w:line="400" w:lineRule="exact"/>
              <w:jc w:val="center"/>
              <w:rPr>
                <w:rFonts w:hint="eastAsia" w:ascii="宋体" w:hAnsi="宋体" w:eastAsia="宋体" w:cs="宋体"/>
                <w:b/>
                <w:sz w:val="24"/>
                <w:szCs w:val="24"/>
              </w:rPr>
            </w:pPr>
            <w:r>
              <w:rPr>
                <w:rFonts w:hint="eastAsia" w:ascii="宋体" w:hAnsi="宋体" w:eastAsia="宋体" w:cs="宋体"/>
                <w:b/>
                <w:sz w:val="24"/>
                <w:szCs w:val="24"/>
                <w:highlight w:val="white"/>
              </w:rPr>
              <w:t>定时间</w:t>
            </w:r>
          </w:p>
        </w:tc>
        <w:tc>
          <w:tcPr>
            <w:tcW w:w="1166" w:type="dxa"/>
            <w:tcBorders>
              <w:top w:val="single" w:color="auto" w:sz="4" w:space="0"/>
              <w:left w:val="single" w:color="auto" w:sz="6" w:space="0"/>
              <w:bottom w:val="single" w:color="auto" w:sz="6" w:space="0"/>
              <w:right w:val="single" w:color="auto" w:sz="6" w:space="0"/>
            </w:tcBorders>
            <w:noWrap w:val="0"/>
            <w:vAlign w:val="top"/>
          </w:tcPr>
          <w:p w14:paraId="48639D61">
            <w:pPr>
              <w:pStyle w:val="25"/>
              <w:topLinePunct/>
              <w:spacing w:line="400" w:lineRule="exact"/>
              <w:ind w:firstLine="120" w:firstLineChars="50"/>
              <w:rPr>
                <w:rFonts w:hint="eastAsia" w:ascii="宋体" w:hAnsi="宋体" w:eastAsia="宋体" w:cs="宋体"/>
                <w:b/>
                <w:sz w:val="24"/>
                <w:szCs w:val="24"/>
                <w:highlight w:val="white"/>
              </w:rPr>
            </w:pPr>
            <w:r>
              <w:rPr>
                <w:rFonts w:hint="eastAsia" w:ascii="宋体" w:hAnsi="宋体" w:eastAsia="宋体" w:cs="宋体"/>
                <w:b/>
                <w:sz w:val="24"/>
                <w:szCs w:val="24"/>
                <w:highlight w:val="white"/>
              </w:rPr>
              <w:t>合同完</w:t>
            </w:r>
          </w:p>
          <w:p w14:paraId="7A9B67E7">
            <w:pPr>
              <w:pStyle w:val="25"/>
              <w:topLinePunct/>
              <w:spacing w:line="400" w:lineRule="exact"/>
              <w:ind w:firstLine="120" w:firstLineChars="50"/>
              <w:rPr>
                <w:rFonts w:hint="eastAsia" w:ascii="宋体" w:hAnsi="宋体" w:eastAsia="宋体" w:cs="宋体"/>
                <w:b/>
                <w:sz w:val="24"/>
                <w:szCs w:val="24"/>
                <w:highlight w:val="white"/>
              </w:rPr>
            </w:pPr>
            <w:r>
              <w:rPr>
                <w:rFonts w:hint="eastAsia" w:ascii="宋体" w:hAnsi="宋体" w:eastAsia="宋体" w:cs="宋体"/>
                <w:b/>
                <w:sz w:val="24"/>
                <w:szCs w:val="24"/>
                <w:highlight w:val="white"/>
              </w:rPr>
              <w:t>成时间</w:t>
            </w:r>
          </w:p>
        </w:tc>
        <w:tc>
          <w:tcPr>
            <w:tcW w:w="1166" w:type="dxa"/>
            <w:tcBorders>
              <w:top w:val="single" w:color="auto" w:sz="4" w:space="0"/>
              <w:left w:val="single" w:color="auto" w:sz="6" w:space="0"/>
              <w:bottom w:val="single" w:color="auto" w:sz="6" w:space="0"/>
              <w:right w:val="single" w:color="auto" w:sz="6" w:space="0"/>
            </w:tcBorders>
            <w:noWrap w:val="0"/>
            <w:vAlign w:val="center"/>
          </w:tcPr>
          <w:p w14:paraId="173A2A8C">
            <w:pPr>
              <w:pStyle w:val="25"/>
              <w:wordWrap w:val="0"/>
              <w:topLinePunct/>
              <w:spacing w:line="400" w:lineRule="exact"/>
              <w:rPr>
                <w:rFonts w:hint="eastAsia" w:ascii="宋体" w:hAnsi="宋体" w:eastAsia="宋体" w:cs="宋体"/>
                <w:b/>
                <w:sz w:val="24"/>
                <w:szCs w:val="24"/>
              </w:rPr>
            </w:pPr>
            <w:r>
              <w:rPr>
                <w:rFonts w:hint="eastAsia" w:ascii="宋体" w:hAnsi="宋体" w:eastAsia="宋体" w:cs="宋体"/>
                <w:b/>
                <w:sz w:val="24"/>
                <w:szCs w:val="24"/>
                <w:highlight w:val="white"/>
              </w:rPr>
              <w:t>合同金额</w:t>
            </w:r>
          </w:p>
        </w:tc>
        <w:tc>
          <w:tcPr>
            <w:tcW w:w="1305" w:type="dxa"/>
            <w:tcBorders>
              <w:top w:val="single" w:color="auto" w:sz="4" w:space="0"/>
              <w:left w:val="single" w:color="auto" w:sz="4" w:space="0"/>
              <w:bottom w:val="single" w:color="auto" w:sz="6" w:space="0"/>
              <w:right w:val="single" w:color="auto" w:sz="4" w:space="0"/>
            </w:tcBorders>
            <w:noWrap w:val="0"/>
            <w:vAlign w:val="center"/>
          </w:tcPr>
          <w:p w14:paraId="24CB54FA">
            <w:pPr>
              <w:pStyle w:val="25"/>
              <w:wordWrap w:val="0"/>
              <w:topLinePunct/>
              <w:spacing w:line="400" w:lineRule="exact"/>
              <w:rPr>
                <w:rFonts w:hint="eastAsia" w:ascii="宋体" w:hAnsi="宋体" w:eastAsia="宋体" w:cs="宋体"/>
                <w:b/>
                <w:sz w:val="24"/>
                <w:szCs w:val="24"/>
              </w:rPr>
            </w:pPr>
            <w:r>
              <w:rPr>
                <w:rFonts w:hint="eastAsia" w:ascii="宋体" w:hAnsi="宋体" w:eastAsia="宋体" w:cs="宋体"/>
                <w:b/>
                <w:sz w:val="24"/>
                <w:szCs w:val="24"/>
                <w:highlight w:val="white"/>
              </w:rPr>
              <w:t xml:space="preserve">   备注</w:t>
            </w:r>
          </w:p>
        </w:tc>
      </w:tr>
      <w:tr w14:paraId="159C2E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noWrap w:val="0"/>
            <w:vAlign w:val="center"/>
          </w:tcPr>
          <w:p w14:paraId="55EC1DA8">
            <w:pPr>
              <w:pStyle w:val="25"/>
              <w:wordWrap w:val="0"/>
              <w:topLinePunct/>
              <w:spacing w:line="400" w:lineRule="exact"/>
              <w:jc w:val="cente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3EC57AB8">
            <w:pPr>
              <w:pStyle w:val="25"/>
              <w:wordWrap w:val="0"/>
              <w:topLinePunct/>
              <w:spacing w:line="400" w:lineRule="exact"/>
              <w:jc w:val="center"/>
              <w:rPr>
                <w:rFonts w:hint="eastAsia" w:ascii="宋体" w:hAnsi="宋体" w:eastAsia="宋体" w:cs="宋体"/>
                <w:sz w:val="24"/>
                <w:szCs w:val="24"/>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14:paraId="332CF549">
            <w:pPr>
              <w:pStyle w:val="25"/>
              <w:wordWrap w:val="0"/>
              <w:topLinePunct/>
              <w:spacing w:line="400" w:lineRule="exact"/>
              <w:jc w:val="center"/>
              <w:rPr>
                <w:rFonts w:hint="eastAsia" w:ascii="宋体" w:hAnsi="宋体" w:eastAsia="宋体" w:cs="宋体"/>
                <w:sz w:val="24"/>
                <w:szCs w:val="24"/>
              </w:rPr>
            </w:pPr>
          </w:p>
        </w:tc>
        <w:tc>
          <w:tcPr>
            <w:tcW w:w="1161" w:type="dxa"/>
            <w:tcBorders>
              <w:top w:val="single" w:color="auto" w:sz="6" w:space="0"/>
              <w:left w:val="single" w:color="auto" w:sz="6" w:space="0"/>
              <w:bottom w:val="single" w:color="auto" w:sz="6" w:space="0"/>
              <w:right w:val="single" w:color="auto" w:sz="6" w:space="0"/>
            </w:tcBorders>
            <w:noWrap w:val="0"/>
            <w:vAlign w:val="center"/>
          </w:tcPr>
          <w:p w14:paraId="74BDEEFD">
            <w:pPr>
              <w:pStyle w:val="25"/>
              <w:wordWrap w:val="0"/>
              <w:topLinePunct/>
              <w:spacing w:line="400" w:lineRule="exact"/>
              <w:jc w:val="center"/>
              <w:rPr>
                <w:rFonts w:hint="eastAsia" w:ascii="宋体" w:hAnsi="宋体" w:eastAsia="宋体" w:cs="宋体"/>
                <w:sz w:val="24"/>
                <w:szCs w:val="24"/>
              </w:rPr>
            </w:pPr>
          </w:p>
        </w:tc>
        <w:tc>
          <w:tcPr>
            <w:tcW w:w="1166" w:type="dxa"/>
            <w:tcBorders>
              <w:top w:val="single" w:color="auto" w:sz="6" w:space="0"/>
              <w:left w:val="single" w:color="auto" w:sz="6" w:space="0"/>
              <w:bottom w:val="single" w:color="auto" w:sz="6" w:space="0"/>
              <w:right w:val="single" w:color="auto" w:sz="6" w:space="0"/>
            </w:tcBorders>
            <w:noWrap w:val="0"/>
            <w:vAlign w:val="top"/>
          </w:tcPr>
          <w:p w14:paraId="0B805D04">
            <w:pPr>
              <w:pStyle w:val="25"/>
              <w:wordWrap w:val="0"/>
              <w:topLinePunct/>
              <w:spacing w:line="400" w:lineRule="exact"/>
              <w:jc w:val="center"/>
              <w:rPr>
                <w:rFonts w:hint="eastAsia" w:ascii="宋体" w:hAnsi="宋体" w:eastAsia="宋体" w:cs="宋体"/>
                <w:sz w:val="24"/>
                <w:szCs w:val="24"/>
              </w:rPr>
            </w:pPr>
          </w:p>
        </w:tc>
        <w:tc>
          <w:tcPr>
            <w:tcW w:w="1166" w:type="dxa"/>
            <w:tcBorders>
              <w:top w:val="single" w:color="auto" w:sz="6" w:space="0"/>
              <w:left w:val="single" w:color="auto" w:sz="6" w:space="0"/>
              <w:bottom w:val="single" w:color="auto" w:sz="6" w:space="0"/>
              <w:right w:val="single" w:color="auto" w:sz="6" w:space="0"/>
            </w:tcBorders>
            <w:noWrap w:val="0"/>
            <w:vAlign w:val="center"/>
          </w:tcPr>
          <w:p w14:paraId="06F73F8B">
            <w:pPr>
              <w:pStyle w:val="25"/>
              <w:wordWrap w:val="0"/>
              <w:topLinePunct/>
              <w:spacing w:line="400" w:lineRule="exact"/>
              <w:jc w:val="center"/>
              <w:rPr>
                <w:rFonts w:hint="eastAsia" w:ascii="宋体" w:hAnsi="宋体" w:eastAsia="宋体" w:cs="宋体"/>
                <w:sz w:val="24"/>
                <w:szCs w:val="24"/>
              </w:rPr>
            </w:pPr>
          </w:p>
        </w:tc>
        <w:tc>
          <w:tcPr>
            <w:tcW w:w="1305" w:type="dxa"/>
            <w:tcBorders>
              <w:top w:val="single" w:color="auto" w:sz="6" w:space="0"/>
              <w:left w:val="single" w:color="auto" w:sz="4" w:space="0"/>
              <w:bottom w:val="single" w:color="auto" w:sz="6" w:space="0"/>
              <w:right w:val="single" w:color="auto" w:sz="4" w:space="0"/>
            </w:tcBorders>
            <w:noWrap w:val="0"/>
            <w:vAlign w:val="center"/>
          </w:tcPr>
          <w:p w14:paraId="3C0A6D64">
            <w:pPr>
              <w:pStyle w:val="25"/>
              <w:wordWrap w:val="0"/>
              <w:topLinePunct/>
              <w:spacing w:line="400" w:lineRule="exact"/>
              <w:jc w:val="center"/>
              <w:rPr>
                <w:rFonts w:hint="eastAsia" w:ascii="宋体" w:hAnsi="宋体" w:eastAsia="宋体" w:cs="宋体"/>
                <w:sz w:val="24"/>
                <w:szCs w:val="24"/>
              </w:rPr>
            </w:pPr>
          </w:p>
        </w:tc>
      </w:tr>
      <w:tr w14:paraId="027292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noWrap w:val="0"/>
            <w:vAlign w:val="center"/>
          </w:tcPr>
          <w:p w14:paraId="04AC8DB0">
            <w:pPr>
              <w:pStyle w:val="25"/>
              <w:wordWrap w:val="0"/>
              <w:topLinePunct/>
              <w:spacing w:line="400" w:lineRule="exact"/>
              <w:jc w:val="cente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60CAAD3A">
            <w:pPr>
              <w:pStyle w:val="25"/>
              <w:wordWrap w:val="0"/>
              <w:topLinePunct/>
              <w:spacing w:line="400" w:lineRule="exact"/>
              <w:jc w:val="center"/>
              <w:rPr>
                <w:rFonts w:hint="eastAsia" w:ascii="宋体" w:hAnsi="宋体" w:eastAsia="宋体" w:cs="宋体"/>
                <w:sz w:val="24"/>
                <w:szCs w:val="24"/>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14:paraId="41F94741">
            <w:pPr>
              <w:pStyle w:val="25"/>
              <w:wordWrap w:val="0"/>
              <w:topLinePunct/>
              <w:spacing w:line="400" w:lineRule="exact"/>
              <w:jc w:val="center"/>
              <w:rPr>
                <w:rFonts w:hint="eastAsia" w:ascii="宋体" w:hAnsi="宋体" w:eastAsia="宋体" w:cs="宋体"/>
                <w:sz w:val="24"/>
                <w:szCs w:val="24"/>
              </w:rPr>
            </w:pPr>
          </w:p>
        </w:tc>
        <w:tc>
          <w:tcPr>
            <w:tcW w:w="1161" w:type="dxa"/>
            <w:tcBorders>
              <w:top w:val="single" w:color="auto" w:sz="6" w:space="0"/>
              <w:left w:val="single" w:color="auto" w:sz="6" w:space="0"/>
              <w:bottom w:val="single" w:color="auto" w:sz="6" w:space="0"/>
              <w:right w:val="single" w:color="auto" w:sz="6" w:space="0"/>
            </w:tcBorders>
            <w:noWrap w:val="0"/>
            <w:vAlign w:val="center"/>
          </w:tcPr>
          <w:p w14:paraId="60A4CBE4">
            <w:pPr>
              <w:pStyle w:val="25"/>
              <w:wordWrap w:val="0"/>
              <w:topLinePunct/>
              <w:spacing w:line="400" w:lineRule="exact"/>
              <w:jc w:val="center"/>
              <w:rPr>
                <w:rFonts w:hint="eastAsia" w:ascii="宋体" w:hAnsi="宋体" w:eastAsia="宋体" w:cs="宋体"/>
                <w:sz w:val="24"/>
                <w:szCs w:val="24"/>
              </w:rPr>
            </w:pPr>
          </w:p>
        </w:tc>
        <w:tc>
          <w:tcPr>
            <w:tcW w:w="1166" w:type="dxa"/>
            <w:tcBorders>
              <w:top w:val="single" w:color="auto" w:sz="6" w:space="0"/>
              <w:left w:val="single" w:color="auto" w:sz="6" w:space="0"/>
              <w:bottom w:val="single" w:color="auto" w:sz="6" w:space="0"/>
              <w:right w:val="single" w:color="auto" w:sz="6" w:space="0"/>
            </w:tcBorders>
            <w:noWrap w:val="0"/>
            <w:vAlign w:val="top"/>
          </w:tcPr>
          <w:p w14:paraId="6194FD25">
            <w:pPr>
              <w:pStyle w:val="25"/>
              <w:wordWrap w:val="0"/>
              <w:topLinePunct/>
              <w:spacing w:line="400" w:lineRule="exact"/>
              <w:jc w:val="center"/>
              <w:rPr>
                <w:rFonts w:hint="eastAsia" w:ascii="宋体" w:hAnsi="宋体" w:eastAsia="宋体" w:cs="宋体"/>
                <w:sz w:val="24"/>
                <w:szCs w:val="24"/>
              </w:rPr>
            </w:pPr>
          </w:p>
        </w:tc>
        <w:tc>
          <w:tcPr>
            <w:tcW w:w="1166" w:type="dxa"/>
            <w:tcBorders>
              <w:top w:val="single" w:color="auto" w:sz="6" w:space="0"/>
              <w:left w:val="single" w:color="auto" w:sz="6" w:space="0"/>
              <w:bottom w:val="single" w:color="auto" w:sz="6" w:space="0"/>
              <w:right w:val="single" w:color="auto" w:sz="6" w:space="0"/>
            </w:tcBorders>
            <w:noWrap w:val="0"/>
            <w:vAlign w:val="center"/>
          </w:tcPr>
          <w:p w14:paraId="1DD943D6">
            <w:pPr>
              <w:pStyle w:val="25"/>
              <w:wordWrap w:val="0"/>
              <w:topLinePunct/>
              <w:spacing w:line="400" w:lineRule="exact"/>
              <w:jc w:val="center"/>
              <w:rPr>
                <w:rFonts w:hint="eastAsia" w:ascii="宋体" w:hAnsi="宋体" w:eastAsia="宋体" w:cs="宋体"/>
                <w:sz w:val="24"/>
                <w:szCs w:val="24"/>
              </w:rPr>
            </w:pPr>
          </w:p>
        </w:tc>
        <w:tc>
          <w:tcPr>
            <w:tcW w:w="1305" w:type="dxa"/>
            <w:tcBorders>
              <w:top w:val="single" w:color="auto" w:sz="6" w:space="0"/>
              <w:left w:val="single" w:color="auto" w:sz="4" w:space="0"/>
              <w:bottom w:val="single" w:color="auto" w:sz="6" w:space="0"/>
              <w:right w:val="single" w:color="auto" w:sz="4" w:space="0"/>
            </w:tcBorders>
            <w:noWrap w:val="0"/>
            <w:vAlign w:val="center"/>
          </w:tcPr>
          <w:p w14:paraId="70929466">
            <w:pPr>
              <w:pStyle w:val="25"/>
              <w:wordWrap w:val="0"/>
              <w:topLinePunct/>
              <w:spacing w:line="400" w:lineRule="exact"/>
              <w:jc w:val="center"/>
              <w:rPr>
                <w:rFonts w:hint="eastAsia" w:ascii="宋体" w:hAnsi="宋体" w:eastAsia="宋体" w:cs="宋体"/>
                <w:sz w:val="24"/>
                <w:szCs w:val="24"/>
              </w:rPr>
            </w:pPr>
          </w:p>
        </w:tc>
      </w:tr>
      <w:tr w14:paraId="08F32D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noWrap w:val="0"/>
            <w:vAlign w:val="center"/>
          </w:tcPr>
          <w:p w14:paraId="2BD5D0CF">
            <w:pPr>
              <w:pStyle w:val="25"/>
              <w:wordWrap w:val="0"/>
              <w:topLinePunct/>
              <w:spacing w:line="400" w:lineRule="exact"/>
              <w:jc w:val="cente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7B266E38">
            <w:pPr>
              <w:pStyle w:val="25"/>
              <w:wordWrap w:val="0"/>
              <w:topLinePunct/>
              <w:spacing w:line="400" w:lineRule="exact"/>
              <w:jc w:val="center"/>
              <w:rPr>
                <w:rFonts w:hint="eastAsia" w:ascii="宋体" w:hAnsi="宋体" w:eastAsia="宋体" w:cs="宋体"/>
                <w:sz w:val="24"/>
                <w:szCs w:val="24"/>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14:paraId="391673B5">
            <w:pPr>
              <w:pStyle w:val="25"/>
              <w:wordWrap w:val="0"/>
              <w:topLinePunct/>
              <w:spacing w:line="400" w:lineRule="exact"/>
              <w:jc w:val="center"/>
              <w:rPr>
                <w:rFonts w:hint="eastAsia" w:ascii="宋体" w:hAnsi="宋体" w:eastAsia="宋体" w:cs="宋体"/>
                <w:sz w:val="24"/>
                <w:szCs w:val="24"/>
              </w:rPr>
            </w:pPr>
          </w:p>
        </w:tc>
        <w:tc>
          <w:tcPr>
            <w:tcW w:w="1161" w:type="dxa"/>
            <w:tcBorders>
              <w:top w:val="single" w:color="auto" w:sz="6" w:space="0"/>
              <w:left w:val="single" w:color="auto" w:sz="6" w:space="0"/>
              <w:bottom w:val="single" w:color="auto" w:sz="6" w:space="0"/>
              <w:right w:val="single" w:color="auto" w:sz="6" w:space="0"/>
            </w:tcBorders>
            <w:noWrap w:val="0"/>
            <w:vAlign w:val="center"/>
          </w:tcPr>
          <w:p w14:paraId="3604352C">
            <w:pPr>
              <w:pStyle w:val="25"/>
              <w:wordWrap w:val="0"/>
              <w:topLinePunct/>
              <w:spacing w:line="400" w:lineRule="exact"/>
              <w:jc w:val="center"/>
              <w:rPr>
                <w:rFonts w:hint="eastAsia" w:ascii="宋体" w:hAnsi="宋体" w:eastAsia="宋体" w:cs="宋体"/>
                <w:sz w:val="24"/>
                <w:szCs w:val="24"/>
              </w:rPr>
            </w:pPr>
          </w:p>
        </w:tc>
        <w:tc>
          <w:tcPr>
            <w:tcW w:w="1166" w:type="dxa"/>
            <w:tcBorders>
              <w:top w:val="single" w:color="auto" w:sz="6" w:space="0"/>
              <w:left w:val="single" w:color="auto" w:sz="6" w:space="0"/>
              <w:bottom w:val="single" w:color="auto" w:sz="6" w:space="0"/>
              <w:right w:val="single" w:color="auto" w:sz="6" w:space="0"/>
            </w:tcBorders>
            <w:noWrap w:val="0"/>
            <w:vAlign w:val="top"/>
          </w:tcPr>
          <w:p w14:paraId="46397CE1">
            <w:pPr>
              <w:pStyle w:val="25"/>
              <w:wordWrap w:val="0"/>
              <w:topLinePunct/>
              <w:spacing w:line="400" w:lineRule="exact"/>
              <w:jc w:val="center"/>
              <w:rPr>
                <w:rFonts w:hint="eastAsia" w:ascii="宋体" w:hAnsi="宋体" w:eastAsia="宋体" w:cs="宋体"/>
                <w:sz w:val="24"/>
                <w:szCs w:val="24"/>
              </w:rPr>
            </w:pPr>
          </w:p>
        </w:tc>
        <w:tc>
          <w:tcPr>
            <w:tcW w:w="1166" w:type="dxa"/>
            <w:tcBorders>
              <w:top w:val="single" w:color="auto" w:sz="6" w:space="0"/>
              <w:left w:val="single" w:color="auto" w:sz="6" w:space="0"/>
              <w:bottom w:val="single" w:color="auto" w:sz="6" w:space="0"/>
              <w:right w:val="single" w:color="auto" w:sz="6" w:space="0"/>
            </w:tcBorders>
            <w:noWrap w:val="0"/>
            <w:vAlign w:val="center"/>
          </w:tcPr>
          <w:p w14:paraId="06CA98C4">
            <w:pPr>
              <w:pStyle w:val="25"/>
              <w:wordWrap w:val="0"/>
              <w:topLinePunct/>
              <w:spacing w:line="400" w:lineRule="exact"/>
              <w:jc w:val="center"/>
              <w:rPr>
                <w:rFonts w:hint="eastAsia" w:ascii="宋体" w:hAnsi="宋体" w:eastAsia="宋体" w:cs="宋体"/>
                <w:sz w:val="24"/>
                <w:szCs w:val="24"/>
              </w:rPr>
            </w:pPr>
          </w:p>
        </w:tc>
        <w:tc>
          <w:tcPr>
            <w:tcW w:w="1305" w:type="dxa"/>
            <w:tcBorders>
              <w:top w:val="single" w:color="auto" w:sz="6" w:space="0"/>
              <w:left w:val="single" w:color="auto" w:sz="4" w:space="0"/>
              <w:bottom w:val="single" w:color="auto" w:sz="6" w:space="0"/>
              <w:right w:val="single" w:color="auto" w:sz="4" w:space="0"/>
            </w:tcBorders>
            <w:noWrap w:val="0"/>
            <w:vAlign w:val="center"/>
          </w:tcPr>
          <w:p w14:paraId="73ECE5AC">
            <w:pPr>
              <w:pStyle w:val="25"/>
              <w:wordWrap w:val="0"/>
              <w:topLinePunct/>
              <w:spacing w:line="400" w:lineRule="exact"/>
              <w:jc w:val="center"/>
              <w:rPr>
                <w:rFonts w:hint="eastAsia" w:ascii="宋体" w:hAnsi="宋体" w:eastAsia="宋体" w:cs="宋体"/>
                <w:sz w:val="24"/>
                <w:szCs w:val="24"/>
              </w:rPr>
            </w:pPr>
          </w:p>
        </w:tc>
      </w:tr>
      <w:tr w14:paraId="64D26E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noWrap w:val="0"/>
            <w:vAlign w:val="center"/>
          </w:tcPr>
          <w:p w14:paraId="7F3F63E0">
            <w:pPr>
              <w:pStyle w:val="25"/>
              <w:wordWrap w:val="0"/>
              <w:topLinePunct/>
              <w:spacing w:line="400" w:lineRule="exact"/>
              <w:jc w:val="cente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4" w:space="0"/>
            </w:tcBorders>
            <w:noWrap w:val="0"/>
            <w:vAlign w:val="center"/>
          </w:tcPr>
          <w:p w14:paraId="16C617A7">
            <w:pPr>
              <w:pStyle w:val="25"/>
              <w:wordWrap w:val="0"/>
              <w:topLinePunct/>
              <w:spacing w:line="400" w:lineRule="exact"/>
              <w:jc w:val="center"/>
              <w:rPr>
                <w:rFonts w:hint="eastAsia" w:ascii="宋体" w:hAnsi="宋体" w:eastAsia="宋体" w:cs="宋体"/>
                <w:sz w:val="24"/>
                <w:szCs w:val="24"/>
              </w:rPr>
            </w:pPr>
          </w:p>
        </w:tc>
        <w:tc>
          <w:tcPr>
            <w:tcW w:w="1320" w:type="dxa"/>
            <w:tcBorders>
              <w:top w:val="single" w:color="auto" w:sz="6" w:space="0"/>
              <w:left w:val="single" w:color="auto" w:sz="4" w:space="0"/>
              <w:bottom w:val="single" w:color="auto" w:sz="6" w:space="0"/>
              <w:right w:val="single" w:color="auto" w:sz="6" w:space="0"/>
            </w:tcBorders>
            <w:noWrap w:val="0"/>
            <w:vAlign w:val="center"/>
          </w:tcPr>
          <w:p w14:paraId="733D2D23">
            <w:pPr>
              <w:pStyle w:val="25"/>
              <w:wordWrap w:val="0"/>
              <w:topLinePunct/>
              <w:spacing w:line="400" w:lineRule="exact"/>
              <w:jc w:val="center"/>
              <w:rPr>
                <w:rFonts w:hint="eastAsia" w:ascii="宋体" w:hAnsi="宋体" w:eastAsia="宋体" w:cs="宋体"/>
                <w:sz w:val="24"/>
                <w:szCs w:val="24"/>
              </w:rPr>
            </w:pPr>
          </w:p>
        </w:tc>
        <w:tc>
          <w:tcPr>
            <w:tcW w:w="1161" w:type="dxa"/>
            <w:tcBorders>
              <w:top w:val="single" w:color="auto" w:sz="6" w:space="0"/>
              <w:left w:val="single" w:color="auto" w:sz="6" w:space="0"/>
              <w:bottom w:val="single" w:color="auto" w:sz="6" w:space="0"/>
              <w:right w:val="single" w:color="auto" w:sz="6" w:space="0"/>
            </w:tcBorders>
            <w:noWrap w:val="0"/>
            <w:vAlign w:val="center"/>
          </w:tcPr>
          <w:p w14:paraId="6A483EF4">
            <w:pPr>
              <w:pStyle w:val="25"/>
              <w:wordWrap w:val="0"/>
              <w:topLinePunct/>
              <w:spacing w:line="400" w:lineRule="exact"/>
              <w:jc w:val="center"/>
              <w:rPr>
                <w:rFonts w:hint="eastAsia" w:ascii="宋体" w:hAnsi="宋体" w:eastAsia="宋体" w:cs="宋体"/>
                <w:sz w:val="24"/>
                <w:szCs w:val="24"/>
              </w:rPr>
            </w:pPr>
          </w:p>
        </w:tc>
        <w:tc>
          <w:tcPr>
            <w:tcW w:w="1166" w:type="dxa"/>
            <w:tcBorders>
              <w:top w:val="single" w:color="auto" w:sz="6" w:space="0"/>
              <w:left w:val="single" w:color="auto" w:sz="6" w:space="0"/>
              <w:bottom w:val="single" w:color="auto" w:sz="6" w:space="0"/>
              <w:right w:val="single" w:color="auto" w:sz="6" w:space="0"/>
            </w:tcBorders>
            <w:noWrap w:val="0"/>
            <w:vAlign w:val="top"/>
          </w:tcPr>
          <w:p w14:paraId="04C00DE6">
            <w:pPr>
              <w:pStyle w:val="25"/>
              <w:wordWrap w:val="0"/>
              <w:topLinePunct/>
              <w:spacing w:line="400" w:lineRule="exact"/>
              <w:jc w:val="center"/>
              <w:rPr>
                <w:rFonts w:hint="eastAsia" w:ascii="宋体" w:hAnsi="宋体" w:eastAsia="宋体" w:cs="宋体"/>
                <w:sz w:val="24"/>
                <w:szCs w:val="24"/>
              </w:rPr>
            </w:pPr>
          </w:p>
        </w:tc>
        <w:tc>
          <w:tcPr>
            <w:tcW w:w="1166" w:type="dxa"/>
            <w:tcBorders>
              <w:top w:val="single" w:color="auto" w:sz="6" w:space="0"/>
              <w:left w:val="single" w:color="auto" w:sz="6" w:space="0"/>
              <w:bottom w:val="single" w:color="auto" w:sz="6" w:space="0"/>
              <w:right w:val="single" w:color="auto" w:sz="6" w:space="0"/>
            </w:tcBorders>
            <w:noWrap w:val="0"/>
            <w:vAlign w:val="center"/>
          </w:tcPr>
          <w:p w14:paraId="773674EA">
            <w:pPr>
              <w:pStyle w:val="25"/>
              <w:wordWrap w:val="0"/>
              <w:topLinePunct/>
              <w:spacing w:line="400" w:lineRule="exact"/>
              <w:jc w:val="center"/>
              <w:rPr>
                <w:rFonts w:hint="eastAsia" w:ascii="宋体" w:hAnsi="宋体" w:eastAsia="宋体" w:cs="宋体"/>
                <w:sz w:val="24"/>
                <w:szCs w:val="24"/>
              </w:rPr>
            </w:pPr>
          </w:p>
        </w:tc>
        <w:tc>
          <w:tcPr>
            <w:tcW w:w="1305" w:type="dxa"/>
            <w:tcBorders>
              <w:top w:val="single" w:color="auto" w:sz="6" w:space="0"/>
              <w:left w:val="single" w:color="auto" w:sz="4" w:space="0"/>
              <w:bottom w:val="single" w:color="auto" w:sz="6" w:space="0"/>
              <w:right w:val="single" w:color="auto" w:sz="4" w:space="0"/>
            </w:tcBorders>
            <w:noWrap w:val="0"/>
            <w:vAlign w:val="center"/>
          </w:tcPr>
          <w:p w14:paraId="339C9E98">
            <w:pPr>
              <w:pStyle w:val="25"/>
              <w:wordWrap w:val="0"/>
              <w:topLinePunct/>
              <w:spacing w:line="400" w:lineRule="exact"/>
              <w:jc w:val="center"/>
              <w:rPr>
                <w:rFonts w:hint="eastAsia" w:ascii="宋体" w:hAnsi="宋体" w:eastAsia="宋体" w:cs="宋体"/>
                <w:sz w:val="24"/>
                <w:szCs w:val="24"/>
              </w:rPr>
            </w:pPr>
          </w:p>
        </w:tc>
      </w:tr>
      <w:tr w14:paraId="0008D1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6" w:space="0"/>
              <w:left w:val="single" w:color="auto" w:sz="4" w:space="0"/>
              <w:bottom w:val="single" w:color="auto" w:sz="6" w:space="0"/>
              <w:right w:val="single" w:color="auto" w:sz="4" w:space="0"/>
            </w:tcBorders>
            <w:noWrap w:val="0"/>
            <w:vAlign w:val="center"/>
          </w:tcPr>
          <w:p w14:paraId="580FE96F">
            <w:pPr>
              <w:pStyle w:val="25"/>
              <w:wordWrap w:val="0"/>
              <w:topLinePunct/>
              <w:spacing w:line="400" w:lineRule="exact"/>
              <w:rPr>
                <w:rFonts w:hint="eastAsia" w:ascii="宋体" w:hAnsi="宋体" w:eastAsia="宋体" w:cs="宋体"/>
                <w:sz w:val="24"/>
                <w:szCs w:val="24"/>
              </w:rPr>
            </w:pPr>
          </w:p>
        </w:tc>
        <w:tc>
          <w:tcPr>
            <w:tcW w:w="1440" w:type="dxa"/>
            <w:tcBorders>
              <w:top w:val="single" w:color="auto" w:sz="6" w:space="0"/>
              <w:left w:val="single" w:color="auto" w:sz="4" w:space="0"/>
              <w:bottom w:val="single" w:color="auto" w:sz="6" w:space="0"/>
              <w:right w:val="single" w:color="auto" w:sz="4" w:space="0"/>
            </w:tcBorders>
            <w:noWrap w:val="0"/>
            <w:vAlign w:val="center"/>
          </w:tcPr>
          <w:p w14:paraId="4592FC76">
            <w:pPr>
              <w:pStyle w:val="25"/>
              <w:wordWrap w:val="0"/>
              <w:topLinePunct/>
              <w:spacing w:line="400" w:lineRule="exact"/>
              <w:rPr>
                <w:rFonts w:hint="eastAsia" w:ascii="宋体" w:hAnsi="宋体" w:eastAsia="宋体" w:cs="宋体"/>
                <w:sz w:val="24"/>
                <w:szCs w:val="24"/>
              </w:rPr>
            </w:pPr>
          </w:p>
        </w:tc>
        <w:tc>
          <w:tcPr>
            <w:tcW w:w="1320" w:type="dxa"/>
            <w:tcBorders>
              <w:top w:val="single" w:color="auto" w:sz="6" w:space="0"/>
              <w:left w:val="single" w:color="auto" w:sz="4" w:space="0"/>
              <w:bottom w:val="single" w:color="auto" w:sz="6" w:space="0"/>
              <w:right w:val="single" w:color="auto" w:sz="4" w:space="0"/>
            </w:tcBorders>
            <w:noWrap w:val="0"/>
            <w:vAlign w:val="center"/>
          </w:tcPr>
          <w:p w14:paraId="50EE6847">
            <w:pPr>
              <w:pStyle w:val="25"/>
              <w:wordWrap w:val="0"/>
              <w:topLinePunct/>
              <w:spacing w:line="400" w:lineRule="exact"/>
              <w:rPr>
                <w:rFonts w:hint="eastAsia" w:ascii="宋体" w:hAnsi="宋体" w:eastAsia="宋体" w:cs="宋体"/>
                <w:sz w:val="24"/>
                <w:szCs w:val="24"/>
              </w:rPr>
            </w:pPr>
          </w:p>
        </w:tc>
        <w:tc>
          <w:tcPr>
            <w:tcW w:w="1161" w:type="dxa"/>
            <w:tcBorders>
              <w:top w:val="single" w:color="auto" w:sz="6" w:space="0"/>
              <w:left w:val="single" w:color="auto" w:sz="4" w:space="0"/>
              <w:bottom w:val="single" w:color="auto" w:sz="6" w:space="0"/>
              <w:right w:val="single" w:color="auto" w:sz="4" w:space="0"/>
            </w:tcBorders>
            <w:noWrap w:val="0"/>
            <w:vAlign w:val="center"/>
          </w:tcPr>
          <w:p w14:paraId="31E5F795">
            <w:pPr>
              <w:pStyle w:val="25"/>
              <w:wordWrap w:val="0"/>
              <w:topLinePunct/>
              <w:spacing w:line="400" w:lineRule="exact"/>
              <w:rPr>
                <w:rFonts w:hint="eastAsia" w:ascii="宋体" w:hAnsi="宋体" w:eastAsia="宋体" w:cs="宋体"/>
                <w:sz w:val="24"/>
                <w:szCs w:val="24"/>
              </w:rPr>
            </w:pPr>
          </w:p>
        </w:tc>
        <w:tc>
          <w:tcPr>
            <w:tcW w:w="1166" w:type="dxa"/>
            <w:tcBorders>
              <w:top w:val="single" w:color="auto" w:sz="6" w:space="0"/>
              <w:left w:val="single" w:color="auto" w:sz="4" w:space="0"/>
              <w:bottom w:val="single" w:color="auto" w:sz="6" w:space="0"/>
              <w:right w:val="single" w:color="auto" w:sz="4" w:space="0"/>
            </w:tcBorders>
            <w:noWrap w:val="0"/>
            <w:vAlign w:val="top"/>
          </w:tcPr>
          <w:p w14:paraId="40EC0DA8">
            <w:pPr>
              <w:pStyle w:val="25"/>
              <w:wordWrap w:val="0"/>
              <w:topLinePunct/>
              <w:spacing w:line="400" w:lineRule="exact"/>
              <w:rPr>
                <w:rFonts w:hint="eastAsia" w:ascii="宋体" w:hAnsi="宋体" w:eastAsia="宋体" w:cs="宋体"/>
                <w:sz w:val="24"/>
                <w:szCs w:val="24"/>
              </w:rPr>
            </w:pPr>
          </w:p>
        </w:tc>
        <w:tc>
          <w:tcPr>
            <w:tcW w:w="1166" w:type="dxa"/>
            <w:tcBorders>
              <w:top w:val="single" w:color="auto" w:sz="6" w:space="0"/>
              <w:left w:val="single" w:color="auto" w:sz="4" w:space="0"/>
              <w:bottom w:val="single" w:color="auto" w:sz="6" w:space="0"/>
              <w:right w:val="single" w:color="auto" w:sz="4" w:space="0"/>
            </w:tcBorders>
            <w:noWrap w:val="0"/>
            <w:vAlign w:val="center"/>
          </w:tcPr>
          <w:p w14:paraId="080E8BB8">
            <w:pPr>
              <w:pStyle w:val="25"/>
              <w:wordWrap w:val="0"/>
              <w:topLinePunct/>
              <w:spacing w:line="400" w:lineRule="exact"/>
              <w:rPr>
                <w:rFonts w:hint="eastAsia" w:ascii="宋体" w:hAnsi="宋体" w:eastAsia="宋体" w:cs="宋体"/>
                <w:sz w:val="24"/>
                <w:szCs w:val="24"/>
              </w:rPr>
            </w:pPr>
          </w:p>
        </w:tc>
        <w:tc>
          <w:tcPr>
            <w:tcW w:w="1305" w:type="dxa"/>
            <w:tcBorders>
              <w:top w:val="single" w:color="auto" w:sz="6" w:space="0"/>
              <w:left w:val="single" w:color="auto" w:sz="4" w:space="0"/>
              <w:bottom w:val="single" w:color="auto" w:sz="6" w:space="0"/>
              <w:right w:val="single" w:color="auto" w:sz="4" w:space="0"/>
            </w:tcBorders>
            <w:noWrap w:val="0"/>
            <w:vAlign w:val="center"/>
          </w:tcPr>
          <w:p w14:paraId="18703C2C">
            <w:pPr>
              <w:pStyle w:val="25"/>
              <w:wordWrap w:val="0"/>
              <w:topLinePunct/>
              <w:spacing w:line="400" w:lineRule="exact"/>
              <w:rPr>
                <w:rFonts w:hint="eastAsia" w:ascii="宋体" w:hAnsi="宋体" w:eastAsia="宋体" w:cs="宋体"/>
                <w:sz w:val="24"/>
                <w:szCs w:val="24"/>
              </w:rPr>
            </w:pPr>
          </w:p>
        </w:tc>
      </w:tr>
      <w:tr w14:paraId="71D9A3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noWrap w:val="0"/>
            <w:vAlign w:val="center"/>
          </w:tcPr>
          <w:p w14:paraId="15CDA971">
            <w:pPr>
              <w:pStyle w:val="25"/>
              <w:wordWrap w:val="0"/>
              <w:topLinePunct/>
              <w:spacing w:line="400" w:lineRule="exact"/>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62562433">
            <w:pPr>
              <w:pStyle w:val="25"/>
              <w:wordWrap w:val="0"/>
              <w:topLinePunct/>
              <w:spacing w:line="400" w:lineRule="exact"/>
              <w:rPr>
                <w:rFonts w:hint="eastAsia" w:ascii="宋体" w:hAnsi="宋体" w:eastAsia="宋体" w:cs="宋体"/>
                <w:sz w:val="24"/>
                <w:szCs w:val="24"/>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14:paraId="7E93099B">
            <w:pPr>
              <w:pStyle w:val="25"/>
              <w:wordWrap w:val="0"/>
              <w:topLinePunct/>
              <w:spacing w:line="400" w:lineRule="exact"/>
              <w:rPr>
                <w:rFonts w:hint="eastAsia" w:ascii="宋体" w:hAnsi="宋体" w:eastAsia="宋体" w:cs="宋体"/>
                <w:sz w:val="24"/>
                <w:szCs w:val="24"/>
              </w:rPr>
            </w:pPr>
          </w:p>
        </w:tc>
        <w:tc>
          <w:tcPr>
            <w:tcW w:w="1161" w:type="dxa"/>
            <w:tcBorders>
              <w:top w:val="single" w:color="auto" w:sz="6" w:space="0"/>
              <w:left w:val="single" w:color="auto" w:sz="6" w:space="0"/>
              <w:bottom w:val="single" w:color="auto" w:sz="6" w:space="0"/>
              <w:right w:val="single" w:color="auto" w:sz="6" w:space="0"/>
            </w:tcBorders>
            <w:noWrap w:val="0"/>
            <w:vAlign w:val="center"/>
          </w:tcPr>
          <w:p w14:paraId="43F25CFC">
            <w:pPr>
              <w:pStyle w:val="25"/>
              <w:wordWrap w:val="0"/>
              <w:topLinePunct/>
              <w:spacing w:line="400" w:lineRule="exact"/>
              <w:rPr>
                <w:rFonts w:hint="eastAsia" w:ascii="宋体" w:hAnsi="宋体" w:eastAsia="宋体" w:cs="宋体"/>
                <w:sz w:val="24"/>
                <w:szCs w:val="24"/>
              </w:rPr>
            </w:pPr>
          </w:p>
        </w:tc>
        <w:tc>
          <w:tcPr>
            <w:tcW w:w="1166" w:type="dxa"/>
            <w:tcBorders>
              <w:top w:val="single" w:color="auto" w:sz="6" w:space="0"/>
              <w:left w:val="single" w:color="auto" w:sz="6" w:space="0"/>
              <w:bottom w:val="single" w:color="auto" w:sz="6" w:space="0"/>
              <w:right w:val="single" w:color="auto" w:sz="6" w:space="0"/>
            </w:tcBorders>
            <w:noWrap w:val="0"/>
            <w:vAlign w:val="top"/>
          </w:tcPr>
          <w:p w14:paraId="14989924">
            <w:pPr>
              <w:pStyle w:val="25"/>
              <w:wordWrap w:val="0"/>
              <w:topLinePunct/>
              <w:spacing w:line="400" w:lineRule="exact"/>
              <w:rPr>
                <w:rFonts w:hint="eastAsia" w:ascii="宋体" w:hAnsi="宋体" w:eastAsia="宋体" w:cs="宋体"/>
                <w:sz w:val="24"/>
                <w:szCs w:val="24"/>
              </w:rPr>
            </w:pPr>
          </w:p>
        </w:tc>
        <w:tc>
          <w:tcPr>
            <w:tcW w:w="1166" w:type="dxa"/>
            <w:tcBorders>
              <w:top w:val="single" w:color="auto" w:sz="6" w:space="0"/>
              <w:left w:val="single" w:color="auto" w:sz="6" w:space="0"/>
              <w:bottom w:val="single" w:color="auto" w:sz="6" w:space="0"/>
              <w:right w:val="single" w:color="auto" w:sz="4" w:space="0"/>
            </w:tcBorders>
            <w:noWrap w:val="0"/>
            <w:vAlign w:val="center"/>
          </w:tcPr>
          <w:p w14:paraId="1526AF1E">
            <w:pPr>
              <w:pStyle w:val="25"/>
              <w:wordWrap w:val="0"/>
              <w:topLinePunct/>
              <w:spacing w:line="400" w:lineRule="exact"/>
              <w:rPr>
                <w:rFonts w:hint="eastAsia" w:ascii="宋体" w:hAnsi="宋体" w:eastAsia="宋体" w:cs="宋体"/>
                <w:sz w:val="24"/>
                <w:szCs w:val="24"/>
              </w:rPr>
            </w:pPr>
          </w:p>
        </w:tc>
        <w:tc>
          <w:tcPr>
            <w:tcW w:w="1314" w:type="dxa"/>
            <w:gridSpan w:val="2"/>
            <w:tcBorders>
              <w:top w:val="single" w:color="auto" w:sz="6" w:space="0"/>
              <w:left w:val="single" w:color="auto" w:sz="4" w:space="0"/>
              <w:bottom w:val="single" w:color="auto" w:sz="6" w:space="0"/>
              <w:right w:val="single" w:color="auto" w:sz="4" w:space="0"/>
            </w:tcBorders>
            <w:noWrap w:val="0"/>
            <w:vAlign w:val="center"/>
          </w:tcPr>
          <w:p w14:paraId="2B56280A">
            <w:pPr>
              <w:pStyle w:val="25"/>
              <w:wordWrap w:val="0"/>
              <w:topLinePunct/>
              <w:spacing w:line="400" w:lineRule="exact"/>
              <w:rPr>
                <w:rFonts w:hint="eastAsia" w:ascii="宋体" w:hAnsi="宋体" w:eastAsia="宋体" w:cs="宋体"/>
                <w:sz w:val="24"/>
                <w:szCs w:val="24"/>
              </w:rPr>
            </w:pPr>
          </w:p>
        </w:tc>
      </w:tr>
      <w:tr w14:paraId="267D95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noWrap w:val="0"/>
            <w:vAlign w:val="center"/>
          </w:tcPr>
          <w:p w14:paraId="0CCF5F1D">
            <w:pPr>
              <w:pStyle w:val="25"/>
              <w:wordWrap w:val="0"/>
              <w:topLinePunct/>
              <w:spacing w:line="400" w:lineRule="exact"/>
              <w:jc w:val="cente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2C0315E4">
            <w:pPr>
              <w:pStyle w:val="25"/>
              <w:wordWrap w:val="0"/>
              <w:topLinePunct/>
              <w:spacing w:line="400" w:lineRule="exact"/>
              <w:jc w:val="center"/>
              <w:rPr>
                <w:rFonts w:hint="eastAsia" w:ascii="宋体" w:hAnsi="宋体" w:eastAsia="宋体" w:cs="宋体"/>
                <w:sz w:val="24"/>
                <w:szCs w:val="24"/>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14:paraId="469D7C03">
            <w:pPr>
              <w:pStyle w:val="25"/>
              <w:wordWrap w:val="0"/>
              <w:topLinePunct/>
              <w:spacing w:line="400" w:lineRule="exact"/>
              <w:jc w:val="center"/>
              <w:rPr>
                <w:rFonts w:hint="eastAsia" w:ascii="宋体" w:hAnsi="宋体" w:eastAsia="宋体" w:cs="宋体"/>
                <w:sz w:val="24"/>
                <w:szCs w:val="24"/>
              </w:rPr>
            </w:pPr>
          </w:p>
        </w:tc>
        <w:tc>
          <w:tcPr>
            <w:tcW w:w="1161" w:type="dxa"/>
            <w:tcBorders>
              <w:top w:val="single" w:color="auto" w:sz="6" w:space="0"/>
              <w:left w:val="single" w:color="auto" w:sz="6" w:space="0"/>
              <w:bottom w:val="single" w:color="auto" w:sz="6" w:space="0"/>
              <w:right w:val="single" w:color="auto" w:sz="6" w:space="0"/>
            </w:tcBorders>
            <w:noWrap w:val="0"/>
            <w:vAlign w:val="center"/>
          </w:tcPr>
          <w:p w14:paraId="50CE813C">
            <w:pPr>
              <w:pStyle w:val="25"/>
              <w:wordWrap w:val="0"/>
              <w:topLinePunct/>
              <w:spacing w:line="400" w:lineRule="exact"/>
              <w:jc w:val="center"/>
              <w:rPr>
                <w:rFonts w:hint="eastAsia" w:ascii="宋体" w:hAnsi="宋体" w:eastAsia="宋体" w:cs="宋体"/>
                <w:sz w:val="24"/>
                <w:szCs w:val="24"/>
              </w:rPr>
            </w:pPr>
          </w:p>
        </w:tc>
        <w:tc>
          <w:tcPr>
            <w:tcW w:w="1166" w:type="dxa"/>
            <w:tcBorders>
              <w:top w:val="single" w:color="auto" w:sz="6" w:space="0"/>
              <w:left w:val="single" w:color="auto" w:sz="6" w:space="0"/>
              <w:bottom w:val="single" w:color="auto" w:sz="6" w:space="0"/>
              <w:right w:val="single" w:color="auto" w:sz="6" w:space="0"/>
            </w:tcBorders>
            <w:noWrap w:val="0"/>
            <w:vAlign w:val="top"/>
          </w:tcPr>
          <w:p w14:paraId="051B7198">
            <w:pPr>
              <w:pStyle w:val="25"/>
              <w:wordWrap w:val="0"/>
              <w:topLinePunct/>
              <w:spacing w:line="400" w:lineRule="exact"/>
              <w:jc w:val="center"/>
              <w:rPr>
                <w:rFonts w:hint="eastAsia" w:ascii="宋体" w:hAnsi="宋体" w:eastAsia="宋体" w:cs="宋体"/>
                <w:sz w:val="24"/>
                <w:szCs w:val="24"/>
              </w:rPr>
            </w:pPr>
          </w:p>
        </w:tc>
        <w:tc>
          <w:tcPr>
            <w:tcW w:w="1166" w:type="dxa"/>
            <w:tcBorders>
              <w:top w:val="single" w:color="auto" w:sz="6" w:space="0"/>
              <w:left w:val="single" w:color="auto" w:sz="6" w:space="0"/>
              <w:bottom w:val="single" w:color="auto" w:sz="6" w:space="0"/>
              <w:right w:val="single" w:color="auto" w:sz="4" w:space="0"/>
            </w:tcBorders>
            <w:noWrap w:val="0"/>
            <w:vAlign w:val="center"/>
          </w:tcPr>
          <w:p w14:paraId="62C4F902">
            <w:pPr>
              <w:pStyle w:val="25"/>
              <w:wordWrap w:val="0"/>
              <w:topLinePunct/>
              <w:spacing w:line="400" w:lineRule="exact"/>
              <w:jc w:val="center"/>
              <w:rPr>
                <w:rFonts w:hint="eastAsia" w:ascii="宋体" w:hAnsi="宋体" w:eastAsia="宋体" w:cs="宋体"/>
                <w:sz w:val="24"/>
                <w:szCs w:val="24"/>
              </w:rPr>
            </w:pPr>
          </w:p>
        </w:tc>
        <w:tc>
          <w:tcPr>
            <w:tcW w:w="1314" w:type="dxa"/>
            <w:gridSpan w:val="2"/>
            <w:tcBorders>
              <w:top w:val="single" w:color="auto" w:sz="6" w:space="0"/>
              <w:left w:val="single" w:color="auto" w:sz="4" w:space="0"/>
              <w:bottom w:val="single" w:color="auto" w:sz="6" w:space="0"/>
              <w:right w:val="single" w:color="auto" w:sz="4" w:space="0"/>
            </w:tcBorders>
            <w:noWrap w:val="0"/>
            <w:vAlign w:val="center"/>
          </w:tcPr>
          <w:p w14:paraId="46CEF9B0">
            <w:pPr>
              <w:pStyle w:val="25"/>
              <w:wordWrap w:val="0"/>
              <w:topLinePunct/>
              <w:spacing w:line="400" w:lineRule="exact"/>
              <w:jc w:val="center"/>
              <w:rPr>
                <w:rFonts w:hint="eastAsia" w:ascii="宋体" w:hAnsi="宋体" w:eastAsia="宋体" w:cs="宋体"/>
                <w:sz w:val="24"/>
                <w:szCs w:val="24"/>
              </w:rPr>
            </w:pPr>
          </w:p>
        </w:tc>
      </w:tr>
      <w:tr w14:paraId="57A311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noWrap w:val="0"/>
            <w:vAlign w:val="center"/>
          </w:tcPr>
          <w:p w14:paraId="5D6CBE9E">
            <w:pPr>
              <w:pStyle w:val="25"/>
              <w:wordWrap w:val="0"/>
              <w:topLinePunct/>
              <w:spacing w:line="400" w:lineRule="exact"/>
              <w:jc w:val="cente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34FA100F">
            <w:pPr>
              <w:pStyle w:val="25"/>
              <w:wordWrap w:val="0"/>
              <w:topLinePunct/>
              <w:spacing w:line="400" w:lineRule="exact"/>
              <w:jc w:val="center"/>
              <w:rPr>
                <w:rFonts w:hint="eastAsia" w:ascii="宋体" w:hAnsi="宋体" w:eastAsia="宋体" w:cs="宋体"/>
                <w:sz w:val="24"/>
                <w:szCs w:val="24"/>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14:paraId="4AC81D2A">
            <w:pPr>
              <w:pStyle w:val="25"/>
              <w:wordWrap w:val="0"/>
              <w:topLinePunct/>
              <w:spacing w:line="400" w:lineRule="exact"/>
              <w:jc w:val="center"/>
              <w:rPr>
                <w:rFonts w:hint="eastAsia" w:ascii="宋体" w:hAnsi="宋体" w:eastAsia="宋体" w:cs="宋体"/>
                <w:sz w:val="24"/>
                <w:szCs w:val="24"/>
              </w:rPr>
            </w:pPr>
          </w:p>
        </w:tc>
        <w:tc>
          <w:tcPr>
            <w:tcW w:w="1161" w:type="dxa"/>
            <w:tcBorders>
              <w:top w:val="single" w:color="auto" w:sz="6" w:space="0"/>
              <w:left w:val="single" w:color="auto" w:sz="6" w:space="0"/>
              <w:bottom w:val="single" w:color="auto" w:sz="6" w:space="0"/>
              <w:right w:val="single" w:color="auto" w:sz="6" w:space="0"/>
            </w:tcBorders>
            <w:noWrap w:val="0"/>
            <w:vAlign w:val="center"/>
          </w:tcPr>
          <w:p w14:paraId="7CFA5BF7">
            <w:pPr>
              <w:pStyle w:val="25"/>
              <w:wordWrap w:val="0"/>
              <w:topLinePunct/>
              <w:spacing w:line="400" w:lineRule="exact"/>
              <w:jc w:val="center"/>
              <w:rPr>
                <w:rFonts w:hint="eastAsia" w:ascii="宋体" w:hAnsi="宋体" w:eastAsia="宋体" w:cs="宋体"/>
                <w:sz w:val="24"/>
                <w:szCs w:val="24"/>
              </w:rPr>
            </w:pPr>
          </w:p>
        </w:tc>
        <w:tc>
          <w:tcPr>
            <w:tcW w:w="1166" w:type="dxa"/>
            <w:tcBorders>
              <w:top w:val="single" w:color="auto" w:sz="6" w:space="0"/>
              <w:left w:val="single" w:color="auto" w:sz="6" w:space="0"/>
              <w:bottom w:val="single" w:color="auto" w:sz="6" w:space="0"/>
              <w:right w:val="single" w:color="auto" w:sz="6" w:space="0"/>
            </w:tcBorders>
            <w:noWrap w:val="0"/>
            <w:vAlign w:val="top"/>
          </w:tcPr>
          <w:p w14:paraId="60DB0575">
            <w:pPr>
              <w:pStyle w:val="25"/>
              <w:wordWrap w:val="0"/>
              <w:topLinePunct/>
              <w:spacing w:line="400" w:lineRule="exact"/>
              <w:jc w:val="center"/>
              <w:rPr>
                <w:rFonts w:hint="eastAsia" w:ascii="宋体" w:hAnsi="宋体" w:eastAsia="宋体" w:cs="宋体"/>
                <w:sz w:val="24"/>
                <w:szCs w:val="24"/>
              </w:rPr>
            </w:pPr>
          </w:p>
        </w:tc>
        <w:tc>
          <w:tcPr>
            <w:tcW w:w="1166" w:type="dxa"/>
            <w:tcBorders>
              <w:top w:val="single" w:color="auto" w:sz="6" w:space="0"/>
              <w:left w:val="single" w:color="auto" w:sz="6" w:space="0"/>
              <w:bottom w:val="single" w:color="auto" w:sz="6" w:space="0"/>
              <w:right w:val="single" w:color="auto" w:sz="4" w:space="0"/>
            </w:tcBorders>
            <w:noWrap w:val="0"/>
            <w:vAlign w:val="center"/>
          </w:tcPr>
          <w:p w14:paraId="1EBD7015">
            <w:pPr>
              <w:pStyle w:val="25"/>
              <w:wordWrap w:val="0"/>
              <w:topLinePunct/>
              <w:spacing w:line="400" w:lineRule="exact"/>
              <w:jc w:val="center"/>
              <w:rPr>
                <w:rFonts w:hint="eastAsia" w:ascii="宋体" w:hAnsi="宋体" w:eastAsia="宋体" w:cs="宋体"/>
                <w:sz w:val="24"/>
                <w:szCs w:val="24"/>
              </w:rPr>
            </w:pPr>
          </w:p>
        </w:tc>
        <w:tc>
          <w:tcPr>
            <w:tcW w:w="1314" w:type="dxa"/>
            <w:gridSpan w:val="2"/>
            <w:tcBorders>
              <w:top w:val="single" w:color="auto" w:sz="6" w:space="0"/>
              <w:left w:val="single" w:color="auto" w:sz="4" w:space="0"/>
              <w:bottom w:val="single" w:color="auto" w:sz="6" w:space="0"/>
              <w:right w:val="single" w:color="auto" w:sz="4" w:space="0"/>
            </w:tcBorders>
            <w:noWrap w:val="0"/>
            <w:vAlign w:val="center"/>
          </w:tcPr>
          <w:p w14:paraId="02925479">
            <w:pPr>
              <w:pStyle w:val="25"/>
              <w:wordWrap w:val="0"/>
              <w:topLinePunct/>
              <w:spacing w:line="400" w:lineRule="exact"/>
              <w:jc w:val="center"/>
              <w:rPr>
                <w:rFonts w:hint="eastAsia" w:ascii="宋体" w:hAnsi="宋体" w:eastAsia="宋体" w:cs="宋体"/>
                <w:sz w:val="24"/>
                <w:szCs w:val="24"/>
              </w:rPr>
            </w:pPr>
          </w:p>
        </w:tc>
      </w:tr>
      <w:tr w14:paraId="02D4FC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top w:val="single" w:color="auto" w:sz="6" w:space="0"/>
              <w:left w:val="single" w:color="auto" w:sz="4" w:space="0"/>
              <w:bottom w:val="single" w:color="auto" w:sz="4" w:space="0"/>
              <w:right w:val="single" w:color="auto" w:sz="6" w:space="0"/>
            </w:tcBorders>
            <w:noWrap w:val="0"/>
            <w:vAlign w:val="center"/>
          </w:tcPr>
          <w:p w14:paraId="5D10CE6E">
            <w:pPr>
              <w:pStyle w:val="25"/>
              <w:wordWrap w:val="0"/>
              <w:topLinePunct/>
              <w:spacing w:line="400" w:lineRule="exact"/>
              <w:jc w:val="center"/>
              <w:rPr>
                <w:rFonts w:hint="eastAsia" w:ascii="宋体" w:hAnsi="宋体" w:eastAsia="宋体" w:cs="宋体"/>
                <w:sz w:val="24"/>
                <w:szCs w:val="24"/>
              </w:rPr>
            </w:pPr>
          </w:p>
        </w:tc>
        <w:tc>
          <w:tcPr>
            <w:tcW w:w="1440" w:type="dxa"/>
            <w:tcBorders>
              <w:top w:val="single" w:color="auto" w:sz="6" w:space="0"/>
              <w:left w:val="single" w:color="auto" w:sz="6" w:space="0"/>
              <w:bottom w:val="single" w:color="auto" w:sz="4" w:space="0"/>
              <w:right w:val="single" w:color="auto" w:sz="6" w:space="0"/>
            </w:tcBorders>
            <w:noWrap w:val="0"/>
            <w:vAlign w:val="center"/>
          </w:tcPr>
          <w:p w14:paraId="797E6519">
            <w:pPr>
              <w:pStyle w:val="25"/>
              <w:wordWrap w:val="0"/>
              <w:topLinePunct/>
              <w:spacing w:line="400" w:lineRule="exact"/>
              <w:jc w:val="center"/>
              <w:rPr>
                <w:rFonts w:hint="eastAsia" w:ascii="宋体" w:hAnsi="宋体" w:eastAsia="宋体" w:cs="宋体"/>
                <w:sz w:val="24"/>
                <w:szCs w:val="24"/>
              </w:rPr>
            </w:pPr>
          </w:p>
        </w:tc>
        <w:tc>
          <w:tcPr>
            <w:tcW w:w="1320" w:type="dxa"/>
            <w:tcBorders>
              <w:top w:val="single" w:color="auto" w:sz="6" w:space="0"/>
              <w:left w:val="single" w:color="auto" w:sz="6" w:space="0"/>
              <w:bottom w:val="single" w:color="auto" w:sz="4" w:space="0"/>
              <w:right w:val="single" w:color="auto" w:sz="6" w:space="0"/>
            </w:tcBorders>
            <w:noWrap w:val="0"/>
            <w:vAlign w:val="center"/>
          </w:tcPr>
          <w:p w14:paraId="6123A11F">
            <w:pPr>
              <w:pStyle w:val="25"/>
              <w:wordWrap w:val="0"/>
              <w:topLinePunct/>
              <w:spacing w:line="400" w:lineRule="exact"/>
              <w:jc w:val="center"/>
              <w:rPr>
                <w:rFonts w:hint="eastAsia" w:ascii="宋体" w:hAnsi="宋体" w:eastAsia="宋体" w:cs="宋体"/>
                <w:sz w:val="24"/>
                <w:szCs w:val="24"/>
              </w:rPr>
            </w:pPr>
          </w:p>
        </w:tc>
        <w:tc>
          <w:tcPr>
            <w:tcW w:w="1161" w:type="dxa"/>
            <w:tcBorders>
              <w:top w:val="single" w:color="auto" w:sz="6" w:space="0"/>
              <w:left w:val="single" w:color="auto" w:sz="6" w:space="0"/>
              <w:bottom w:val="single" w:color="auto" w:sz="4" w:space="0"/>
              <w:right w:val="single" w:color="auto" w:sz="6" w:space="0"/>
            </w:tcBorders>
            <w:noWrap w:val="0"/>
            <w:vAlign w:val="center"/>
          </w:tcPr>
          <w:p w14:paraId="42DDB1AD">
            <w:pPr>
              <w:pStyle w:val="25"/>
              <w:wordWrap w:val="0"/>
              <w:topLinePunct/>
              <w:spacing w:line="400" w:lineRule="exact"/>
              <w:jc w:val="center"/>
              <w:rPr>
                <w:rFonts w:hint="eastAsia" w:ascii="宋体" w:hAnsi="宋体" w:eastAsia="宋体" w:cs="宋体"/>
                <w:sz w:val="24"/>
                <w:szCs w:val="24"/>
              </w:rPr>
            </w:pPr>
          </w:p>
        </w:tc>
        <w:tc>
          <w:tcPr>
            <w:tcW w:w="1166" w:type="dxa"/>
            <w:tcBorders>
              <w:top w:val="single" w:color="auto" w:sz="6" w:space="0"/>
              <w:left w:val="single" w:color="auto" w:sz="6" w:space="0"/>
              <w:bottom w:val="single" w:color="auto" w:sz="4" w:space="0"/>
              <w:right w:val="single" w:color="auto" w:sz="6" w:space="0"/>
            </w:tcBorders>
            <w:noWrap w:val="0"/>
            <w:vAlign w:val="top"/>
          </w:tcPr>
          <w:p w14:paraId="6D9C7770">
            <w:pPr>
              <w:pStyle w:val="25"/>
              <w:wordWrap w:val="0"/>
              <w:topLinePunct/>
              <w:spacing w:line="400" w:lineRule="exact"/>
              <w:jc w:val="center"/>
              <w:rPr>
                <w:rFonts w:hint="eastAsia" w:ascii="宋体" w:hAnsi="宋体" w:eastAsia="宋体" w:cs="宋体"/>
                <w:sz w:val="24"/>
                <w:szCs w:val="24"/>
              </w:rPr>
            </w:pPr>
          </w:p>
        </w:tc>
        <w:tc>
          <w:tcPr>
            <w:tcW w:w="1166" w:type="dxa"/>
            <w:tcBorders>
              <w:top w:val="single" w:color="auto" w:sz="6" w:space="0"/>
              <w:left w:val="single" w:color="auto" w:sz="6" w:space="0"/>
              <w:bottom w:val="single" w:color="auto" w:sz="4" w:space="0"/>
              <w:right w:val="single" w:color="auto" w:sz="4" w:space="0"/>
            </w:tcBorders>
            <w:noWrap w:val="0"/>
            <w:vAlign w:val="center"/>
          </w:tcPr>
          <w:p w14:paraId="51F3F95F">
            <w:pPr>
              <w:pStyle w:val="25"/>
              <w:wordWrap w:val="0"/>
              <w:topLinePunct/>
              <w:spacing w:line="400" w:lineRule="exact"/>
              <w:jc w:val="center"/>
              <w:rPr>
                <w:rFonts w:hint="eastAsia" w:ascii="宋体" w:hAnsi="宋体" w:eastAsia="宋体" w:cs="宋体"/>
                <w:sz w:val="24"/>
                <w:szCs w:val="24"/>
              </w:rPr>
            </w:pPr>
          </w:p>
        </w:tc>
        <w:tc>
          <w:tcPr>
            <w:tcW w:w="1314" w:type="dxa"/>
            <w:gridSpan w:val="2"/>
            <w:tcBorders>
              <w:top w:val="single" w:color="auto" w:sz="6" w:space="0"/>
              <w:left w:val="single" w:color="auto" w:sz="4" w:space="0"/>
              <w:bottom w:val="single" w:color="auto" w:sz="4" w:space="0"/>
              <w:right w:val="single" w:color="auto" w:sz="4" w:space="0"/>
            </w:tcBorders>
            <w:noWrap w:val="0"/>
            <w:vAlign w:val="center"/>
          </w:tcPr>
          <w:p w14:paraId="0A75BDD8">
            <w:pPr>
              <w:pStyle w:val="25"/>
              <w:wordWrap w:val="0"/>
              <w:topLinePunct/>
              <w:spacing w:line="400" w:lineRule="exact"/>
              <w:jc w:val="center"/>
              <w:rPr>
                <w:rFonts w:hint="eastAsia" w:ascii="宋体" w:hAnsi="宋体" w:eastAsia="宋体" w:cs="宋体"/>
                <w:sz w:val="24"/>
                <w:szCs w:val="24"/>
              </w:rPr>
            </w:pPr>
          </w:p>
        </w:tc>
      </w:tr>
    </w:tbl>
    <w:p w14:paraId="5344E019">
      <w:pPr>
        <w:pStyle w:val="25"/>
        <w:tabs>
          <w:tab w:val="left" w:pos="555"/>
          <w:tab w:val="left" w:pos="2214"/>
          <w:tab w:val="left" w:pos="3774"/>
          <w:tab w:val="left" w:pos="4854"/>
          <w:tab w:val="left" w:pos="5934"/>
          <w:tab w:val="left" w:pos="7014"/>
          <w:tab w:val="left" w:pos="8214"/>
          <w:tab w:val="left" w:pos="10134"/>
          <w:tab w:val="left" w:pos="11124"/>
        </w:tabs>
        <w:wordWrap w:val="0"/>
        <w:topLinePunct/>
        <w:spacing w:line="400" w:lineRule="exact"/>
        <w:ind w:left="359" w:leftChars="171"/>
        <w:rPr>
          <w:rFonts w:hint="eastAsia" w:ascii="宋体" w:hAnsi="宋体" w:eastAsia="宋体" w:cs="宋体"/>
          <w:b/>
          <w:bCs/>
          <w:sz w:val="24"/>
          <w:szCs w:val="24"/>
          <w:highlight w:val="white"/>
        </w:rPr>
      </w:pPr>
    </w:p>
    <w:p w14:paraId="263DAC18">
      <w:pPr>
        <w:pStyle w:val="25"/>
        <w:tabs>
          <w:tab w:val="left" w:pos="555"/>
          <w:tab w:val="left" w:pos="2214"/>
          <w:tab w:val="left" w:pos="3774"/>
          <w:tab w:val="left" w:pos="4854"/>
          <w:tab w:val="left" w:pos="5934"/>
          <w:tab w:val="left" w:pos="7014"/>
          <w:tab w:val="left" w:pos="8214"/>
          <w:tab w:val="left" w:pos="10134"/>
          <w:tab w:val="left" w:pos="11124"/>
        </w:tabs>
        <w:wordWrap w:val="0"/>
        <w:topLinePunct/>
        <w:spacing w:line="400" w:lineRule="exact"/>
        <w:rPr>
          <w:rFonts w:hint="eastAsia" w:ascii="宋体" w:hAnsi="宋体" w:eastAsia="宋体" w:cs="宋体"/>
          <w:sz w:val="24"/>
          <w:szCs w:val="24"/>
        </w:rPr>
      </w:pPr>
      <w:r>
        <w:rPr>
          <w:rFonts w:hint="eastAsia" w:ascii="宋体" w:hAnsi="宋体" w:eastAsia="宋体" w:cs="宋体"/>
          <w:b/>
          <w:bCs/>
          <w:sz w:val="24"/>
          <w:szCs w:val="24"/>
          <w:highlight w:val="white"/>
        </w:rPr>
        <w:t>附：</w:t>
      </w:r>
      <w:r>
        <w:rPr>
          <w:rFonts w:hint="eastAsia" w:ascii="宋体" w:hAnsi="宋体" w:eastAsia="宋体" w:cs="宋体"/>
          <w:sz w:val="24"/>
          <w:szCs w:val="24"/>
          <w:highlight w:val="white"/>
        </w:rPr>
        <w:t>1、提供合同原件的复印件。</w:t>
      </w:r>
      <w:r>
        <w:rPr>
          <w:rFonts w:hint="eastAsia" w:hAnsi="宋体" w:eastAsia="宋体" w:cs="宋体"/>
          <w:sz w:val="24"/>
          <w:szCs w:val="24"/>
          <w:highlight w:val="white"/>
          <w:lang w:eastAsia="zh-CN"/>
        </w:rPr>
        <w:t>（</w:t>
      </w:r>
      <w:r>
        <w:rPr>
          <w:rFonts w:hint="eastAsia" w:ascii="宋体" w:hAnsi="宋体" w:eastAsia="宋体" w:cs="宋体"/>
          <w:sz w:val="24"/>
          <w:szCs w:val="24"/>
          <w:highlight w:val="white"/>
        </w:rPr>
        <w:t>如评分细则与该附注不一致以评分细则为准）</w:t>
      </w:r>
    </w:p>
    <w:p w14:paraId="5288E344">
      <w:pPr>
        <w:pStyle w:val="25"/>
        <w:wordWrap w:val="0"/>
        <w:topLinePunct/>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white"/>
        </w:rPr>
        <w:t>2、如采购文件中对业绩时间没有明确规定的，以合同签订时间为准。</w:t>
      </w:r>
    </w:p>
    <w:p w14:paraId="5CE6B169">
      <w:pPr>
        <w:pStyle w:val="25"/>
        <w:wordWrap w:val="0"/>
        <w:topLinePunct/>
        <w:spacing w:line="360" w:lineRule="auto"/>
        <w:ind w:firstLine="480" w:firstLineChars="200"/>
        <w:rPr>
          <w:rFonts w:hint="eastAsia" w:ascii="宋体" w:hAnsi="宋体" w:eastAsia="宋体" w:cs="宋体"/>
          <w:sz w:val="24"/>
        </w:rPr>
      </w:pPr>
    </w:p>
    <w:p w14:paraId="0A8632E6">
      <w:pPr>
        <w:pStyle w:val="20"/>
        <w:jc w:val="both"/>
        <w:rPr>
          <w:rFonts w:hint="eastAsia" w:ascii="宋体" w:hAnsi="宋体" w:eastAsia="宋体" w:cs="宋体"/>
          <w:b/>
          <w:bCs/>
          <w:kern w:val="2"/>
          <w:sz w:val="32"/>
          <w:szCs w:val="28"/>
          <w:highlight w:val="white"/>
        </w:rPr>
      </w:pPr>
    </w:p>
    <w:p w14:paraId="269D65E1">
      <w:pPr>
        <w:pStyle w:val="20"/>
        <w:jc w:val="both"/>
        <w:rPr>
          <w:rFonts w:hint="eastAsia" w:ascii="宋体" w:hAnsi="宋体" w:eastAsia="宋体" w:cs="宋体"/>
          <w:b/>
          <w:bCs/>
          <w:kern w:val="2"/>
          <w:sz w:val="32"/>
          <w:szCs w:val="28"/>
          <w:highlight w:val="white"/>
        </w:rPr>
      </w:pPr>
    </w:p>
    <w:p w14:paraId="7B9E8877">
      <w:pPr>
        <w:pStyle w:val="20"/>
        <w:jc w:val="both"/>
        <w:rPr>
          <w:rFonts w:hint="eastAsia" w:ascii="宋体" w:hAnsi="宋体" w:eastAsia="宋体" w:cs="宋体"/>
          <w:b/>
          <w:bCs/>
          <w:kern w:val="2"/>
          <w:sz w:val="32"/>
          <w:szCs w:val="28"/>
          <w:highlight w:val="white"/>
        </w:rPr>
      </w:pPr>
    </w:p>
    <w:p w14:paraId="6674B990">
      <w:pPr>
        <w:pStyle w:val="20"/>
        <w:jc w:val="both"/>
        <w:rPr>
          <w:rFonts w:hint="eastAsia" w:ascii="宋体" w:hAnsi="宋体" w:eastAsia="宋体" w:cs="宋体"/>
          <w:b/>
          <w:bCs/>
          <w:kern w:val="2"/>
          <w:sz w:val="32"/>
          <w:szCs w:val="28"/>
          <w:highlight w:val="white"/>
        </w:rPr>
      </w:pPr>
    </w:p>
    <w:p w14:paraId="079E883D">
      <w:pPr>
        <w:pStyle w:val="20"/>
        <w:jc w:val="both"/>
        <w:rPr>
          <w:rFonts w:hint="eastAsia" w:ascii="宋体" w:hAnsi="宋体" w:eastAsia="宋体" w:cs="宋体"/>
          <w:b/>
          <w:bCs/>
          <w:kern w:val="2"/>
          <w:sz w:val="32"/>
          <w:szCs w:val="28"/>
          <w:highlight w:val="white"/>
        </w:rPr>
      </w:pPr>
    </w:p>
    <w:p w14:paraId="37DE84C0">
      <w:pPr>
        <w:pStyle w:val="20"/>
        <w:jc w:val="both"/>
        <w:rPr>
          <w:rFonts w:hint="eastAsia" w:ascii="宋体" w:hAnsi="宋体" w:eastAsia="宋体" w:cs="宋体"/>
          <w:b/>
          <w:bCs/>
          <w:kern w:val="2"/>
          <w:sz w:val="32"/>
          <w:szCs w:val="28"/>
          <w:highlight w:val="white"/>
        </w:rPr>
      </w:pPr>
    </w:p>
    <w:p w14:paraId="27CE9F1D">
      <w:pPr>
        <w:pStyle w:val="20"/>
        <w:jc w:val="both"/>
        <w:rPr>
          <w:rFonts w:hint="eastAsia" w:ascii="宋体" w:hAnsi="宋体" w:eastAsia="宋体" w:cs="宋体"/>
          <w:b/>
          <w:bCs/>
          <w:kern w:val="2"/>
          <w:sz w:val="32"/>
          <w:szCs w:val="28"/>
          <w:highlight w:val="white"/>
        </w:rPr>
      </w:pPr>
    </w:p>
    <w:p w14:paraId="0737D786">
      <w:pPr>
        <w:pStyle w:val="20"/>
        <w:ind w:firstLine="2891" w:firstLineChars="900"/>
        <w:jc w:val="both"/>
        <w:rPr>
          <w:rFonts w:hint="eastAsia" w:ascii="宋体" w:hAnsi="宋体" w:eastAsia="宋体" w:cs="宋体"/>
          <w:sz w:val="24"/>
          <w:szCs w:val="24"/>
        </w:rPr>
      </w:pPr>
      <w:r>
        <w:rPr>
          <w:rFonts w:hint="eastAsia" w:hAnsi="宋体" w:cs="宋体"/>
          <w:b/>
          <w:bCs/>
          <w:kern w:val="2"/>
          <w:sz w:val="32"/>
          <w:szCs w:val="28"/>
          <w:highlight w:val="white"/>
          <w:lang w:val="en-US" w:eastAsia="zh-CN"/>
        </w:rPr>
        <w:t>九</w:t>
      </w:r>
      <w:r>
        <w:rPr>
          <w:rFonts w:hint="eastAsia" w:ascii="宋体" w:hAnsi="宋体" w:eastAsia="宋体" w:cs="宋体"/>
          <w:b/>
          <w:bCs/>
          <w:kern w:val="2"/>
          <w:sz w:val="32"/>
          <w:szCs w:val="28"/>
          <w:highlight w:val="white"/>
        </w:rPr>
        <w:t>、其他资料</w:t>
      </w:r>
    </w:p>
    <w:p w14:paraId="63A46A2E">
      <w:pPr>
        <w:rPr>
          <w:rFonts w:hint="eastAsia" w:ascii="宋体" w:hAnsi="宋体" w:eastAsia="宋体" w:cs="宋体"/>
          <w:color w:val="000080"/>
          <w:sz w:val="20"/>
          <w:highlight w:val="red"/>
        </w:rPr>
      </w:pPr>
      <w:r>
        <w:rPr>
          <w:rFonts w:hint="eastAsia" w:ascii="宋体" w:hAnsi="宋体" w:eastAsia="宋体" w:cs="宋体"/>
          <w:bCs/>
          <w:sz w:val="24"/>
          <w:szCs w:val="24"/>
        </w:rPr>
        <w:t>附:供应商的信誉证明、获奖情况等相关材料及供应商认为需要提供的其他资料。</w:t>
      </w:r>
    </w:p>
    <w:p w14:paraId="3D16CB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F7128"/>
    <w:rsid w:val="09165153"/>
    <w:rsid w:val="65C94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after="120" w:afterLines="0" w:afterAutospacing="0"/>
    </w:pPr>
  </w:style>
  <w:style w:type="paragraph" w:styleId="3">
    <w:name w:val="Body Text Indent 2"/>
    <w:basedOn w:val="1"/>
    <w:qFormat/>
    <w:uiPriority w:val="0"/>
    <w:pPr>
      <w:ind w:firstLine="630"/>
    </w:pPr>
    <w:rPr>
      <w:sz w:val="3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null3"/>
    <w:qFormat/>
    <w:uiPriority w:val="0"/>
    <w:rPr>
      <w:rFonts w:hint="eastAsia" w:ascii="Calibri" w:hAnsi="Calibri" w:eastAsia="宋体" w:cs="Times New Roman"/>
      <w:lang w:val="en-US" w:eastAsia="zh-Hans"/>
    </w:rPr>
  </w:style>
  <w:style w:type="paragraph" w:customStyle="1" w:styleId="8">
    <w:name w:val="列表段落1"/>
    <w:basedOn w:val="1"/>
    <w:qFormat/>
    <w:uiPriority w:val="34"/>
    <w:pPr>
      <w:ind w:firstLine="420" w:firstLineChars="200"/>
    </w:pPr>
  </w:style>
  <w:style w:type="paragraph" w:customStyle="1" w:styleId="9">
    <w:name w:val="正文_1"/>
    <w:qFormat/>
    <w:uiPriority w:val="0"/>
    <w:pPr>
      <w:widowControl w:val="0"/>
      <w:jc w:val="both"/>
    </w:pPr>
    <w:rPr>
      <w:rFonts w:ascii="宋体" w:hAnsi="Calibri" w:eastAsia="宋体" w:cs="Times New Roman"/>
      <w:sz w:val="34"/>
      <w:lang w:val="en-US" w:eastAsia="zh-CN" w:bidi="ar-SA"/>
    </w:rPr>
  </w:style>
  <w:style w:type="paragraph" w:customStyle="1" w:styleId="10">
    <w:name w:val="Normal_1"/>
    <w:qFormat/>
    <w:uiPriority w:val="0"/>
    <w:rPr>
      <w:rFonts w:ascii="宋体" w:hAnsi="宋体" w:eastAsia="宋体" w:cs="Times New Roman"/>
      <w:sz w:val="28"/>
      <w:szCs w:val="24"/>
      <w:lang w:bidi="ar-SA"/>
    </w:rPr>
  </w:style>
  <w:style w:type="character" w:customStyle="1" w:styleId="11">
    <w:name w:val="normal_0"/>
    <w:qFormat/>
    <w:uiPriority w:val="0"/>
    <w:rPr>
      <w:rFonts w:ascii="等线" w:hAnsi="等线" w:eastAsia="等线"/>
    </w:rPr>
  </w:style>
  <w:style w:type="paragraph" w:customStyle="1" w:styleId="12">
    <w:name w:val="正文文本缩进 2_0"/>
    <w:basedOn w:val="13"/>
    <w:qFormat/>
    <w:uiPriority w:val="0"/>
    <w:pPr>
      <w:ind w:firstLine="630"/>
    </w:pPr>
    <w:rPr>
      <w:rFonts w:ascii="等线" w:hAnsi="等线" w:eastAsia="等线"/>
      <w:sz w:val="32"/>
    </w:rPr>
  </w:style>
  <w:style w:type="paragraph" w:customStyle="1" w:styleId="13">
    <w:name w:val="正文_0_0"/>
    <w:qFormat/>
    <w:uiPriority w:val="0"/>
    <w:pPr>
      <w:widowControl w:val="0"/>
      <w:jc w:val="both"/>
    </w:pPr>
    <w:rPr>
      <w:rFonts w:ascii="宋体" w:hAnsi="Calibri" w:eastAsia="宋体" w:cs="Times New Roman"/>
      <w:sz w:val="34"/>
      <w:lang w:val="en-US" w:eastAsia="zh-CN" w:bidi="ar-SA"/>
    </w:rPr>
  </w:style>
  <w:style w:type="paragraph" w:customStyle="1" w:styleId="14">
    <w:name w:val="Normal_3"/>
    <w:qFormat/>
    <w:uiPriority w:val="0"/>
    <w:rPr>
      <w:rFonts w:ascii="宋体" w:hAnsi="宋体" w:eastAsia="宋体" w:cs="Times New Roman"/>
      <w:sz w:val="28"/>
      <w:szCs w:val="24"/>
      <w:lang w:bidi="ar-SA"/>
    </w:rPr>
  </w:style>
  <w:style w:type="paragraph" w:customStyle="1" w:styleId="15">
    <w:name w:val="正文_2"/>
    <w:qFormat/>
    <w:uiPriority w:val="0"/>
    <w:pPr>
      <w:widowControl w:val="0"/>
      <w:jc w:val="both"/>
    </w:pPr>
    <w:rPr>
      <w:rFonts w:ascii="宋体" w:hAnsi="Calibri" w:eastAsia="宋体" w:cs="Times New Roman"/>
      <w:sz w:val="34"/>
      <w:lang w:val="en-US" w:eastAsia="zh-CN" w:bidi="ar-SA"/>
    </w:rPr>
  </w:style>
  <w:style w:type="paragraph" w:customStyle="1" w:styleId="16">
    <w:name w:val="Normal_4"/>
    <w:qFormat/>
    <w:uiPriority w:val="0"/>
    <w:rPr>
      <w:rFonts w:ascii="宋体" w:hAnsi="宋体" w:eastAsia="宋体" w:cs="Times New Roman"/>
      <w:sz w:val="28"/>
      <w:szCs w:val="24"/>
      <w:lang w:bidi="ar-SA"/>
    </w:rPr>
  </w:style>
  <w:style w:type="paragraph" w:customStyle="1" w:styleId="17">
    <w:name w:val="Normal_7"/>
    <w:qFormat/>
    <w:uiPriority w:val="0"/>
    <w:rPr>
      <w:rFonts w:ascii="宋体" w:hAnsi="宋体" w:eastAsia="宋体" w:cs="Times New Roman"/>
      <w:sz w:val="28"/>
      <w:szCs w:val="24"/>
      <w:lang w:bidi="ar-SA"/>
    </w:rPr>
  </w:style>
  <w:style w:type="paragraph" w:customStyle="1" w:styleId="18">
    <w:name w:val="Normal_8"/>
    <w:qFormat/>
    <w:uiPriority w:val="0"/>
    <w:rPr>
      <w:rFonts w:ascii="宋体" w:hAnsi="宋体" w:eastAsia="宋体" w:cs="Times New Roman"/>
      <w:sz w:val="28"/>
      <w:szCs w:val="24"/>
      <w:lang w:bidi="ar-SA"/>
    </w:rPr>
  </w:style>
  <w:style w:type="paragraph" w:customStyle="1" w:styleId="19">
    <w:name w:val="正文文本缩进 2_0_0"/>
    <w:basedOn w:val="20"/>
    <w:qFormat/>
    <w:uiPriority w:val="0"/>
    <w:pPr>
      <w:ind w:firstLine="630"/>
    </w:pPr>
    <w:rPr>
      <w:rFonts w:ascii="等线" w:hAnsi="等线" w:eastAsia="等线"/>
      <w:sz w:val="32"/>
    </w:rPr>
  </w:style>
  <w:style w:type="paragraph" w:customStyle="1" w:styleId="20">
    <w:name w:val="正文_7"/>
    <w:qFormat/>
    <w:uiPriority w:val="0"/>
    <w:pPr>
      <w:widowControl w:val="0"/>
      <w:jc w:val="both"/>
    </w:pPr>
    <w:rPr>
      <w:rFonts w:ascii="宋体" w:hAnsi="Calibri" w:eastAsia="宋体" w:cs="Times New Roman"/>
      <w:sz w:val="34"/>
      <w:lang w:val="en-US" w:eastAsia="zh-CN" w:bidi="ar-SA"/>
    </w:rPr>
  </w:style>
  <w:style w:type="paragraph" w:customStyle="1" w:styleId="21">
    <w:name w:val="正文_8"/>
    <w:qFormat/>
    <w:uiPriority w:val="0"/>
    <w:pPr>
      <w:widowControl w:val="0"/>
      <w:jc w:val="both"/>
    </w:pPr>
    <w:rPr>
      <w:rFonts w:ascii="宋体" w:hAnsi="Calibri" w:eastAsia="宋体" w:cs="Times New Roman"/>
      <w:sz w:val="34"/>
      <w:lang w:val="en-US" w:eastAsia="zh-CN" w:bidi="ar-SA"/>
    </w:rPr>
  </w:style>
  <w:style w:type="paragraph" w:customStyle="1" w:styleId="22">
    <w:name w:val="Normal_14_0"/>
    <w:qFormat/>
    <w:uiPriority w:val="0"/>
    <w:rPr>
      <w:rFonts w:ascii="宋体" w:hAnsi="宋体" w:eastAsia="宋体" w:cs="Times New Roman"/>
      <w:sz w:val="28"/>
      <w:szCs w:val="24"/>
      <w:lang w:bidi="ar-SA"/>
    </w:rPr>
  </w:style>
  <w:style w:type="paragraph" w:customStyle="1" w:styleId="23">
    <w:name w:val="正文_12"/>
    <w:qFormat/>
    <w:uiPriority w:val="0"/>
    <w:pPr>
      <w:widowControl w:val="0"/>
      <w:jc w:val="both"/>
    </w:pPr>
    <w:rPr>
      <w:rFonts w:ascii="宋体" w:hAnsi="Calibri" w:eastAsia="宋体" w:cs="Times New Roman"/>
      <w:sz w:val="34"/>
      <w:lang w:val="en-US" w:eastAsia="zh-CN" w:bidi="ar-SA"/>
    </w:rPr>
  </w:style>
  <w:style w:type="paragraph" w:customStyle="1" w:styleId="24">
    <w:name w:val="Normal_15"/>
    <w:qFormat/>
    <w:uiPriority w:val="0"/>
    <w:rPr>
      <w:rFonts w:ascii="宋体" w:hAnsi="宋体" w:eastAsia="宋体" w:cs="Times New Roman"/>
      <w:sz w:val="28"/>
      <w:szCs w:val="24"/>
      <w:lang w:bidi="ar-SA"/>
    </w:rPr>
  </w:style>
  <w:style w:type="paragraph" w:customStyle="1" w:styleId="25">
    <w:name w:val="正文_13"/>
    <w:qFormat/>
    <w:uiPriority w:val="0"/>
    <w:pPr>
      <w:widowControl w:val="0"/>
      <w:jc w:val="both"/>
    </w:pPr>
    <w:rPr>
      <w:rFonts w:ascii="宋体" w:hAnsi="Calibri" w:eastAsia="宋体" w:cs="Times New Roman"/>
      <w:sz w:val="3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908</Words>
  <Characters>1468</Characters>
  <Lines>0</Lines>
  <Paragraphs>0</Paragraphs>
  <TotalTime>0</TotalTime>
  <ScaleCrop>false</ScaleCrop>
  <LinksUpToDate>false</LinksUpToDate>
  <CharactersWithSpaces>1475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2026-04-27T07:54:00Z</dcterms:created>
  <dc:creator>Administrator.DESKTOP-H55I7DI</dc:creator>
  <cp:lastModifiedBy>Administrator</cp:lastModifiedBy>
  <dcterms:modified xsi:type="dcterms:W3CDTF">2026-05-06T00:14:07Z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eyJoZGlkIjoiZTQyNGQ3M2RmNzQxYTFiYjY4MDhkMzIxMzVmM2QzMGUifQ==</vt:lpwstr>
  </property>
  <property fmtid="{D5CDD505-2E9C-101B-9397-08002B2CF9AE}" pid="4" name="ICV">
    <vt:lpwstr>504DB7573CF749478C1BF17D2297E69F_12</vt:lpwstr>
  </property>
</Properties>
</file>